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15DC" w:rsidRDefault="004615DC" w:rsidP="004615DC">
      <w:pPr>
        <w:spacing w:after="0" w:line="240" w:lineRule="auto"/>
        <w:jc w:val="center"/>
        <w:rPr>
          <w:rFonts w:ascii="Times New Roman" w:hAnsi="Times New Roman" w:cs="Times New Roman"/>
          <w:b/>
          <w:sz w:val="24"/>
          <w:szCs w:val="24"/>
        </w:rPr>
      </w:pPr>
      <w:r w:rsidRPr="004615DC">
        <w:rPr>
          <w:rFonts w:ascii="Times New Roman" w:hAnsi="Times New Roman" w:cs="Times New Roman"/>
          <w:b/>
          <w:sz w:val="24"/>
          <w:szCs w:val="24"/>
        </w:rPr>
        <w:t xml:space="preserve">Федеральные государственные требования к минимуму содержания, </w:t>
      </w:r>
    </w:p>
    <w:p w:rsidR="004615DC" w:rsidRDefault="004615DC" w:rsidP="004615DC">
      <w:pPr>
        <w:spacing w:after="0" w:line="240" w:lineRule="auto"/>
        <w:jc w:val="center"/>
        <w:rPr>
          <w:rFonts w:ascii="Times New Roman" w:hAnsi="Times New Roman" w:cs="Times New Roman"/>
          <w:b/>
          <w:sz w:val="24"/>
          <w:szCs w:val="24"/>
        </w:rPr>
      </w:pPr>
      <w:proofErr w:type="gramStart"/>
      <w:r w:rsidRPr="004615DC">
        <w:rPr>
          <w:rFonts w:ascii="Times New Roman" w:hAnsi="Times New Roman" w:cs="Times New Roman"/>
          <w:b/>
          <w:sz w:val="24"/>
          <w:szCs w:val="24"/>
        </w:rPr>
        <w:t>структуре</w:t>
      </w:r>
      <w:proofErr w:type="gramEnd"/>
      <w:r w:rsidRPr="004615DC">
        <w:rPr>
          <w:rFonts w:ascii="Times New Roman" w:hAnsi="Times New Roman" w:cs="Times New Roman"/>
          <w:b/>
          <w:sz w:val="24"/>
          <w:szCs w:val="24"/>
        </w:rPr>
        <w:t xml:space="preserve"> и условиям реализации дополнительной предпрофессиональной общеобразовательной программы в области музыкального искусства </w:t>
      </w:r>
    </w:p>
    <w:p w:rsidR="004615DC" w:rsidRPr="004615DC" w:rsidRDefault="004615DC" w:rsidP="004615DC">
      <w:pPr>
        <w:spacing w:after="0" w:line="240" w:lineRule="auto"/>
        <w:jc w:val="center"/>
        <w:rPr>
          <w:rFonts w:ascii="Times New Roman" w:hAnsi="Times New Roman" w:cs="Times New Roman"/>
          <w:b/>
          <w:sz w:val="24"/>
          <w:szCs w:val="24"/>
        </w:rPr>
      </w:pPr>
      <w:r w:rsidRPr="004615DC">
        <w:rPr>
          <w:rFonts w:ascii="Times New Roman" w:hAnsi="Times New Roman" w:cs="Times New Roman"/>
          <w:b/>
          <w:sz w:val="24"/>
          <w:szCs w:val="24"/>
        </w:rPr>
        <w:t>«Струнные инструменты» и сроку обучения по этой программе</w:t>
      </w:r>
    </w:p>
    <w:p w:rsidR="004615DC" w:rsidRPr="004615DC" w:rsidRDefault="004615DC" w:rsidP="004615DC">
      <w:pPr>
        <w:spacing w:after="0" w:line="240" w:lineRule="auto"/>
        <w:jc w:val="both"/>
        <w:rPr>
          <w:rFonts w:ascii="Times New Roman" w:hAnsi="Times New Roman" w:cs="Times New Roman"/>
          <w:sz w:val="24"/>
          <w:szCs w:val="24"/>
        </w:rPr>
      </w:pPr>
    </w:p>
    <w:p w:rsidR="004615DC" w:rsidRPr="004615DC" w:rsidRDefault="004615DC" w:rsidP="004615DC">
      <w:pPr>
        <w:spacing w:after="0" w:line="240" w:lineRule="auto"/>
        <w:jc w:val="center"/>
        <w:rPr>
          <w:rFonts w:ascii="Times New Roman" w:hAnsi="Times New Roman" w:cs="Times New Roman"/>
          <w:b/>
          <w:sz w:val="24"/>
          <w:szCs w:val="24"/>
        </w:rPr>
      </w:pPr>
      <w:r w:rsidRPr="004615DC">
        <w:rPr>
          <w:rFonts w:ascii="Times New Roman" w:hAnsi="Times New Roman" w:cs="Times New Roman"/>
          <w:b/>
          <w:sz w:val="24"/>
          <w:szCs w:val="24"/>
        </w:rPr>
        <w:t>I. Общие положения</w:t>
      </w:r>
    </w:p>
    <w:p w:rsidR="004615DC" w:rsidRPr="004615DC" w:rsidRDefault="004615DC" w:rsidP="004615DC">
      <w:pPr>
        <w:spacing w:after="0" w:line="240" w:lineRule="auto"/>
        <w:jc w:val="both"/>
        <w:rPr>
          <w:rFonts w:ascii="Times New Roman" w:hAnsi="Times New Roman" w:cs="Times New Roman"/>
          <w:sz w:val="16"/>
          <w:szCs w:val="16"/>
        </w:rPr>
      </w:pP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1.1. Настоящие федеральные государственные требования (далее - ФГТ) устанавливают требования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«Струнные инструменты» (далее - программа «Струнные инструменты») и сроку обучения по этой программе, являются обязательными при ее реализации детскими школами искусств (в том числе по различным видам искусств), образовательными учреждениями профессионального образования при наличии соответствующей лицензии на осуществлени</w:t>
      </w:r>
      <w:r>
        <w:rPr>
          <w:rFonts w:ascii="Times New Roman" w:hAnsi="Times New Roman" w:cs="Times New Roman"/>
          <w:sz w:val="24"/>
          <w:szCs w:val="24"/>
        </w:rPr>
        <w:t>е образовательной деятельности.</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1.2. ФГТ учитывают возрастные и индивидуальные особеннос</w:t>
      </w:r>
      <w:r>
        <w:rPr>
          <w:rFonts w:ascii="Times New Roman" w:hAnsi="Times New Roman" w:cs="Times New Roman"/>
          <w:sz w:val="24"/>
          <w:szCs w:val="24"/>
        </w:rPr>
        <w:t>ти обучающихся и направлены на:</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15DC">
        <w:rPr>
          <w:rFonts w:ascii="Times New Roman" w:hAnsi="Times New Roman" w:cs="Times New Roman"/>
          <w:sz w:val="24"/>
          <w:szCs w:val="24"/>
        </w:rPr>
        <w:t>выявление одаренных детей в области музыкального искус</w:t>
      </w:r>
      <w:r>
        <w:rPr>
          <w:rFonts w:ascii="Times New Roman" w:hAnsi="Times New Roman" w:cs="Times New Roman"/>
          <w:sz w:val="24"/>
          <w:szCs w:val="24"/>
        </w:rPr>
        <w:t>ства в раннем детском возрасте;</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15DC">
        <w:rPr>
          <w:rFonts w:ascii="Times New Roman" w:hAnsi="Times New Roman" w:cs="Times New Roman"/>
          <w:sz w:val="24"/>
          <w:szCs w:val="24"/>
        </w:rPr>
        <w:t>создание условий для художественного образования, эстетического воспитания, духовн</w:t>
      </w:r>
      <w:r>
        <w:rPr>
          <w:rFonts w:ascii="Times New Roman" w:hAnsi="Times New Roman" w:cs="Times New Roman"/>
          <w:sz w:val="24"/>
          <w:szCs w:val="24"/>
        </w:rPr>
        <w:t>о-нравственного развития детей;</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15DC">
        <w:rPr>
          <w:rFonts w:ascii="Times New Roman" w:hAnsi="Times New Roman" w:cs="Times New Roman"/>
          <w:sz w:val="24"/>
          <w:szCs w:val="24"/>
        </w:rPr>
        <w:t>приобретение детьми знаний, умений и навыков игры на одном из струнных инструментов (скрипке, альте, виолончели, контрабасе, арфе), позволяющих творчески исполнять музыкальные произведения в соответствии с необходимым у</w:t>
      </w:r>
      <w:r>
        <w:rPr>
          <w:rFonts w:ascii="Times New Roman" w:hAnsi="Times New Roman" w:cs="Times New Roman"/>
          <w:sz w:val="24"/>
          <w:szCs w:val="24"/>
        </w:rPr>
        <w:t>ровнем музыкальной грамотности;</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15DC">
        <w:rPr>
          <w:rFonts w:ascii="Times New Roman" w:hAnsi="Times New Roman" w:cs="Times New Roman"/>
          <w:sz w:val="24"/>
          <w:szCs w:val="24"/>
        </w:rPr>
        <w:t>приобретение детьми умений и навыков сольного, ансамблевого и (или</w:t>
      </w:r>
      <w:r>
        <w:rPr>
          <w:rFonts w:ascii="Times New Roman" w:hAnsi="Times New Roman" w:cs="Times New Roman"/>
          <w:sz w:val="24"/>
          <w:szCs w:val="24"/>
        </w:rPr>
        <w:t>) оркестрового исполнительства;</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15DC">
        <w:rPr>
          <w:rFonts w:ascii="Times New Roman" w:hAnsi="Times New Roman" w:cs="Times New Roman"/>
          <w:sz w:val="24"/>
          <w:szCs w:val="24"/>
        </w:rPr>
        <w:t>приобретение детьми</w:t>
      </w:r>
      <w:r>
        <w:rPr>
          <w:rFonts w:ascii="Times New Roman" w:hAnsi="Times New Roman" w:cs="Times New Roman"/>
          <w:sz w:val="24"/>
          <w:szCs w:val="24"/>
        </w:rPr>
        <w:t xml:space="preserve"> опыта творческой деятельности;</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15DC">
        <w:rPr>
          <w:rFonts w:ascii="Times New Roman" w:hAnsi="Times New Roman" w:cs="Times New Roman"/>
          <w:sz w:val="24"/>
          <w:szCs w:val="24"/>
        </w:rPr>
        <w:t>овладение детьми духовными и культ</w:t>
      </w:r>
      <w:r>
        <w:rPr>
          <w:rFonts w:ascii="Times New Roman" w:hAnsi="Times New Roman" w:cs="Times New Roman"/>
          <w:sz w:val="24"/>
          <w:szCs w:val="24"/>
        </w:rPr>
        <w:t>урными ценностями народов мира;</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15DC">
        <w:rPr>
          <w:rFonts w:ascii="Times New Roman" w:hAnsi="Times New Roman" w:cs="Times New Roman"/>
          <w:sz w:val="24"/>
          <w:szCs w:val="24"/>
        </w:rPr>
        <w:t xml:space="preserve">подготовку одаренных детей к поступлению в образовательные учреждения, реализующие основные профессиональные образовательные программы в </w:t>
      </w:r>
      <w:r>
        <w:rPr>
          <w:rFonts w:ascii="Times New Roman" w:hAnsi="Times New Roman" w:cs="Times New Roman"/>
          <w:sz w:val="24"/>
          <w:szCs w:val="24"/>
        </w:rPr>
        <w:t>области музыкального искусства.</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 ФГТ разработаны с учетом:</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15DC">
        <w:rPr>
          <w:rFonts w:ascii="Times New Roman" w:hAnsi="Times New Roman" w:cs="Times New Roman"/>
          <w:sz w:val="24"/>
          <w:szCs w:val="24"/>
        </w:rPr>
        <w:t xml:space="preserve">обеспечения преемственности программы «Струнные инструменты» и основных профессиональных образовательных программ среднего профессионального и высшего профессионального образования в </w:t>
      </w:r>
      <w:r>
        <w:rPr>
          <w:rFonts w:ascii="Times New Roman" w:hAnsi="Times New Roman" w:cs="Times New Roman"/>
          <w:sz w:val="24"/>
          <w:szCs w:val="24"/>
        </w:rPr>
        <w:t>области музыкального искусства;</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15DC">
        <w:rPr>
          <w:rFonts w:ascii="Times New Roman" w:hAnsi="Times New Roman" w:cs="Times New Roman"/>
          <w:sz w:val="24"/>
          <w:szCs w:val="24"/>
        </w:rPr>
        <w:t>сохранения единства образовательного пространства Российской Федераци</w:t>
      </w:r>
      <w:r>
        <w:rPr>
          <w:rFonts w:ascii="Times New Roman" w:hAnsi="Times New Roman" w:cs="Times New Roman"/>
          <w:sz w:val="24"/>
          <w:szCs w:val="24"/>
        </w:rPr>
        <w:t>и в сфере культуры и искусства.</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 ФГТ ориентированы на:</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15DC">
        <w:rPr>
          <w:rFonts w:ascii="Times New Roman" w:hAnsi="Times New Roman" w:cs="Times New Roman"/>
          <w:sz w:val="24"/>
          <w:szCs w:val="24"/>
        </w:rPr>
        <w:t>воспитание и развитие у обучающихся личностных качеств, позволяющих уважать и принимать духовные и куль</w:t>
      </w:r>
      <w:r>
        <w:rPr>
          <w:rFonts w:ascii="Times New Roman" w:hAnsi="Times New Roman" w:cs="Times New Roman"/>
          <w:sz w:val="24"/>
          <w:szCs w:val="24"/>
        </w:rPr>
        <w:t>турные ценности разных народов;</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15DC">
        <w:rPr>
          <w:rFonts w:ascii="Times New Roman" w:hAnsi="Times New Roman" w:cs="Times New Roman"/>
          <w:sz w:val="24"/>
          <w:szCs w:val="24"/>
        </w:rPr>
        <w:t xml:space="preserve">формирование у обучающихся эстетических взглядов, нравственных установок и потребности </w:t>
      </w:r>
      <w:r>
        <w:rPr>
          <w:rFonts w:ascii="Times New Roman" w:hAnsi="Times New Roman" w:cs="Times New Roman"/>
          <w:sz w:val="24"/>
          <w:szCs w:val="24"/>
        </w:rPr>
        <w:t>общения с духовными ценностями;</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15DC">
        <w:rPr>
          <w:rFonts w:ascii="Times New Roman" w:hAnsi="Times New Roman" w:cs="Times New Roman"/>
          <w:sz w:val="24"/>
          <w:szCs w:val="24"/>
        </w:rPr>
        <w:t>формирование у обучающихся умения самостоятельно воспринимать и</w:t>
      </w:r>
      <w:r>
        <w:rPr>
          <w:rFonts w:ascii="Times New Roman" w:hAnsi="Times New Roman" w:cs="Times New Roman"/>
          <w:sz w:val="24"/>
          <w:szCs w:val="24"/>
        </w:rPr>
        <w:t xml:space="preserve"> оценивать культурные ценности;</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15DC">
        <w:rPr>
          <w:rFonts w:ascii="Times New Roman" w:hAnsi="Times New Roman" w:cs="Times New Roman"/>
          <w:sz w:val="24"/>
          <w:szCs w:val="24"/>
        </w:rPr>
        <w:t>воспитание детей в творческой атмосфере, обстановке доброжелательности, эмоционально-нравственной отзывчивости, а также про</w:t>
      </w:r>
      <w:r>
        <w:rPr>
          <w:rFonts w:ascii="Times New Roman" w:hAnsi="Times New Roman" w:cs="Times New Roman"/>
          <w:sz w:val="24"/>
          <w:szCs w:val="24"/>
        </w:rPr>
        <w:t>фессиональной требовательности;</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15DC">
        <w:rPr>
          <w:rFonts w:ascii="Times New Roman" w:hAnsi="Times New Roman" w:cs="Times New Roman"/>
          <w:sz w:val="24"/>
          <w:szCs w:val="24"/>
        </w:rPr>
        <w:t xml:space="preserve">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w:t>
      </w:r>
      <w:r>
        <w:rPr>
          <w:rFonts w:ascii="Times New Roman" w:hAnsi="Times New Roman" w:cs="Times New Roman"/>
          <w:sz w:val="24"/>
          <w:szCs w:val="24"/>
        </w:rPr>
        <w:t>области музыкального искусства;</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15DC">
        <w:rPr>
          <w:rFonts w:ascii="Times New Roman" w:hAnsi="Times New Roman" w:cs="Times New Roman"/>
          <w:sz w:val="24"/>
          <w:szCs w:val="24"/>
        </w:rPr>
        <w:t>выработку у обучающихся личностных качеств, способствующих освоению в соответствии с программными требованиями учебной информации, умению планировать свою домашнюю работу, приобретению навыков творческой деятельнос</w:t>
      </w:r>
      <w:r>
        <w:rPr>
          <w:rFonts w:ascii="Times New Roman" w:hAnsi="Times New Roman" w:cs="Times New Roman"/>
          <w:sz w:val="24"/>
          <w:szCs w:val="24"/>
        </w:rPr>
        <w:t xml:space="preserve">ти, коллективного </w:t>
      </w:r>
      <w:proofErr w:type="spellStart"/>
      <w:r>
        <w:rPr>
          <w:rFonts w:ascii="Times New Roman" w:hAnsi="Times New Roman" w:cs="Times New Roman"/>
          <w:sz w:val="24"/>
          <w:szCs w:val="24"/>
        </w:rPr>
        <w:t>музицирования</w:t>
      </w:r>
      <w:proofErr w:type="spellEnd"/>
      <w:r>
        <w:rPr>
          <w:rFonts w:ascii="Times New Roman" w:hAnsi="Times New Roman" w:cs="Times New Roman"/>
          <w:sz w:val="24"/>
          <w:szCs w:val="24"/>
        </w:rPr>
        <w:t>,</w:t>
      </w:r>
      <w:r w:rsidRPr="004615DC">
        <w:rPr>
          <w:rFonts w:ascii="Times New Roman" w:hAnsi="Times New Roman" w:cs="Times New Roman"/>
          <w:sz w:val="24"/>
          <w:szCs w:val="24"/>
        </w:rPr>
        <w:t xml:space="preserve">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концертмейстерами и обучающимися в образовательном процессе, уважительного отношения к иному мнению и художественно-эстетическим взглядам, </w:t>
      </w:r>
      <w:r w:rsidRPr="004615DC">
        <w:rPr>
          <w:rFonts w:ascii="Times New Roman" w:hAnsi="Times New Roman" w:cs="Times New Roman"/>
          <w:sz w:val="24"/>
          <w:szCs w:val="24"/>
        </w:rPr>
        <w:lastRenderedPageBreak/>
        <w:t xml:space="preserve">пониманию причин успеха/неуспеха собственной учебной деятельности, определению наиболее эффективных </w:t>
      </w:r>
      <w:r>
        <w:rPr>
          <w:rFonts w:ascii="Times New Roman" w:hAnsi="Times New Roman" w:cs="Times New Roman"/>
          <w:sz w:val="24"/>
          <w:szCs w:val="24"/>
        </w:rPr>
        <w:t>способов достижения результата.</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1.5. Срок освоения программы «Струнные инструменты» для детей, поступивших в ОУ в первый класс в возрасте с шести лет шести месяцев до девяти лет, составляет 8 лет. Срок освоения программы «Струнные инструменты»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w:t>
      </w:r>
      <w:r>
        <w:rPr>
          <w:rFonts w:ascii="Times New Roman" w:hAnsi="Times New Roman" w:cs="Times New Roman"/>
          <w:sz w:val="24"/>
          <w:szCs w:val="24"/>
        </w:rPr>
        <w:t>ожет быть увеличен на один год.</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1.6. Образовательное учреждение имеет право реализовывать программу «Струнные инструменты» в сокращенные сроки, а также по индивидуальным учебным</w:t>
      </w:r>
      <w:r>
        <w:rPr>
          <w:rFonts w:ascii="Times New Roman" w:hAnsi="Times New Roman" w:cs="Times New Roman"/>
          <w:sz w:val="24"/>
          <w:szCs w:val="24"/>
        </w:rPr>
        <w:t xml:space="preserve"> планам с учетом настоящих ФГТ.</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1.7. При приеме на обучение по программе «Струнные инструменты» образовательное учреждение проводит отбор детей с целью выявления их творческих способностей. Отбор детей проводится в форме творческих заданий, позволяющих определить нал</w:t>
      </w:r>
      <w:r>
        <w:rPr>
          <w:rFonts w:ascii="Times New Roman" w:hAnsi="Times New Roman" w:cs="Times New Roman"/>
          <w:sz w:val="24"/>
          <w:szCs w:val="24"/>
        </w:rPr>
        <w:t xml:space="preserve">ичие музыкальных способностей - </w:t>
      </w:r>
      <w:r w:rsidRPr="004615DC">
        <w:rPr>
          <w:rFonts w:ascii="Times New Roman" w:hAnsi="Times New Roman" w:cs="Times New Roman"/>
          <w:sz w:val="24"/>
          <w:szCs w:val="24"/>
        </w:rPr>
        <w:t>слуха, ритма, памяти. Дополнительно поступающий может исполнить самостоятельно подготовленные музыкальные произв</w:t>
      </w:r>
      <w:r>
        <w:rPr>
          <w:rFonts w:ascii="Times New Roman" w:hAnsi="Times New Roman" w:cs="Times New Roman"/>
          <w:sz w:val="24"/>
          <w:szCs w:val="24"/>
        </w:rPr>
        <w:t>едения на струнном инструменте.</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1.8. ФГТ являются основой для оценки качества образования. Освоение обучающимися программы «Струнные инструменты», разработанной образовательным учреждением на основании настоящих ФГТ, завершается итоговой аттестацией обучающихся, проводимой образовательным учреждением</w:t>
      </w:r>
      <w:r>
        <w:rPr>
          <w:rFonts w:ascii="Times New Roman" w:hAnsi="Times New Roman" w:cs="Times New Roman"/>
          <w:sz w:val="24"/>
          <w:szCs w:val="24"/>
        </w:rPr>
        <w:t>.</w:t>
      </w:r>
    </w:p>
    <w:p w:rsidR="004615DC" w:rsidRPr="004615DC" w:rsidRDefault="004615DC" w:rsidP="004615DC">
      <w:pPr>
        <w:spacing w:after="0" w:line="240" w:lineRule="auto"/>
        <w:jc w:val="both"/>
        <w:rPr>
          <w:rFonts w:ascii="Times New Roman" w:hAnsi="Times New Roman" w:cs="Times New Roman"/>
          <w:sz w:val="16"/>
          <w:szCs w:val="16"/>
        </w:rPr>
      </w:pPr>
    </w:p>
    <w:p w:rsidR="004615DC" w:rsidRPr="004615DC" w:rsidRDefault="004615DC" w:rsidP="004615DC">
      <w:pPr>
        <w:spacing w:after="0" w:line="240" w:lineRule="auto"/>
        <w:jc w:val="center"/>
        <w:rPr>
          <w:rFonts w:ascii="Times New Roman" w:hAnsi="Times New Roman" w:cs="Times New Roman"/>
          <w:b/>
          <w:sz w:val="24"/>
          <w:szCs w:val="24"/>
        </w:rPr>
      </w:pPr>
      <w:r w:rsidRPr="004615DC">
        <w:rPr>
          <w:rFonts w:ascii="Times New Roman" w:hAnsi="Times New Roman" w:cs="Times New Roman"/>
          <w:b/>
          <w:sz w:val="24"/>
          <w:szCs w:val="24"/>
        </w:rPr>
        <w:t>II. Используемые сокращения</w:t>
      </w:r>
    </w:p>
    <w:p w:rsidR="004615DC" w:rsidRPr="004615DC" w:rsidRDefault="004615DC" w:rsidP="004615DC">
      <w:pPr>
        <w:spacing w:after="0" w:line="240" w:lineRule="auto"/>
        <w:jc w:val="both"/>
        <w:rPr>
          <w:rFonts w:ascii="Times New Roman" w:hAnsi="Times New Roman" w:cs="Times New Roman"/>
          <w:sz w:val="16"/>
          <w:szCs w:val="16"/>
        </w:rPr>
      </w:pPr>
    </w:p>
    <w:p w:rsidR="008A0084"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В настоящих ФГТ используются следующие сокращения: программа «Струнные инструменты» - дополнительная предпрофессиональная общеобразовательная программа в области музыкального искусства «Струнные инструменты»; </w:t>
      </w:r>
    </w:p>
    <w:p w:rsidR="008A0084"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ОП - образовательная программа; </w:t>
      </w:r>
    </w:p>
    <w:p w:rsidR="008A0084"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ОУ - образовательное учреждение; </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ФГТ - федеральные государственные требования.</w:t>
      </w:r>
    </w:p>
    <w:p w:rsidR="004615DC" w:rsidRPr="004615DC" w:rsidRDefault="004615DC" w:rsidP="004615DC">
      <w:pPr>
        <w:spacing w:after="0" w:line="240" w:lineRule="auto"/>
        <w:jc w:val="both"/>
        <w:rPr>
          <w:rFonts w:ascii="Times New Roman" w:hAnsi="Times New Roman" w:cs="Times New Roman"/>
          <w:sz w:val="16"/>
          <w:szCs w:val="16"/>
        </w:rPr>
      </w:pPr>
    </w:p>
    <w:p w:rsidR="004615DC" w:rsidRPr="004615DC" w:rsidRDefault="004615DC" w:rsidP="004615DC">
      <w:pPr>
        <w:spacing w:after="0" w:line="240" w:lineRule="auto"/>
        <w:jc w:val="center"/>
        <w:rPr>
          <w:rFonts w:ascii="Times New Roman" w:hAnsi="Times New Roman" w:cs="Times New Roman"/>
          <w:b/>
          <w:sz w:val="24"/>
          <w:szCs w:val="24"/>
        </w:rPr>
      </w:pPr>
      <w:r w:rsidRPr="004615DC">
        <w:rPr>
          <w:rFonts w:ascii="Times New Roman" w:hAnsi="Times New Roman" w:cs="Times New Roman"/>
          <w:b/>
          <w:sz w:val="24"/>
          <w:szCs w:val="24"/>
        </w:rPr>
        <w:t>III. Требования к минимуму содержания программы «Струнные инструменты»</w:t>
      </w:r>
    </w:p>
    <w:p w:rsidR="004615DC" w:rsidRPr="004615DC" w:rsidRDefault="004615DC" w:rsidP="004615DC">
      <w:pPr>
        <w:spacing w:after="0" w:line="240" w:lineRule="auto"/>
        <w:jc w:val="both"/>
        <w:rPr>
          <w:rFonts w:ascii="Times New Roman" w:hAnsi="Times New Roman" w:cs="Times New Roman"/>
          <w:sz w:val="16"/>
          <w:szCs w:val="16"/>
        </w:rPr>
      </w:pP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3.1. Минимум содержания программы «Струнные инструменты» должен обеспечивать целостное художественно-эстетическое развитие личности и приобретение ею в процессе освоения ОП музыкально-исполнительских и теоретич</w:t>
      </w:r>
      <w:r>
        <w:rPr>
          <w:rFonts w:ascii="Times New Roman" w:hAnsi="Times New Roman" w:cs="Times New Roman"/>
          <w:sz w:val="24"/>
          <w:szCs w:val="24"/>
        </w:rPr>
        <w:t>еских знаний, умений и навыков.</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3.2. Результатом освоения программы «Струнные инструменты» является приобретение обучающимися следующих знаний, умений и навыков в </w:t>
      </w:r>
      <w:r>
        <w:rPr>
          <w:rFonts w:ascii="Times New Roman" w:hAnsi="Times New Roman" w:cs="Times New Roman"/>
          <w:sz w:val="24"/>
          <w:szCs w:val="24"/>
        </w:rPr>
        <w:t>предметных областях:</w:t>
      </w:r>
    </w:p>
    <w:p w:rsidR="004615DC" w:rsidRPr="004615DC" w:rsidRDefault="004615DC" w:rsidP="004615DC">
      <w:pPr>
        <w:spacing w:after="0" w:line="240" w:lineRule="auto"/>
        <w:jc w:val="both"/>
        <w:rPr>
          <w:rFonts w:ascii="Times New Roman" w:hAnsi="Times New Roman" w:cs="Times New Roman"/>
          <w:sz w:val="24"/>
          <w:szCs w:val="24"/>
        </w:rPr>
      </w:pPr>
      <w:proofErr w:type="gramStart"/>
      <w:r w:rsidRPr="004615DC">
        <w:rPr>
          <w:rFonts w:ascii="Times New Roman" w:hAnsi="Times New Roman" w:cs="Times New Roman"/>
          <w:sz w:val="24"/>
          <w:szCs w:val="24"/>
        </w:rPr>
        <w:t>в</w:t>
      </w:r>
      <w:proofErr w:type="gramEnd"/>
      <w:r w:rsidRPr="004615DC">
        <w:rPr>
          <w:rFonts w:ascii="Times New Roman" w:hAnsi="Times New Roman" w:cs="Times New Roman"/>
          <w:sz w:val="24"/>
          <w:szCs w:val="24"/>
        </w:rPr>
        <w:t xml:space="preserve"> област</w:t>
      </w:r>
      <w:r>
        <w:rPr>
          <w:rFonts w:ascii="Times New Roman" w:hAnsi="Times New Roman" w:cs="Times New Roman"/>
          <w:sz w:val="24"/>
          <w:szCs w:val="24"/>
        </w:rPr>
        <w:t>и музыкального исполнительства:</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15DC">
        <w:rPr>
          <w:rFonts w:ascii="Times New Roman" w:hAnsi="Times New Roman" w:cs="Times New Roman"/>
          <w:sz w:val="24"/>
          <w:szCs w:val="24"/>
        </w:rPr>
        <w:t>знания художественно-эстетических и технических особенностей, характерных для сольного, ансамблевого и (или</w:t>
      </w:r>
      <w:r>
        <w:rPr>
          <w:rFonts w:ascii="Times New Roman" w:hAnsi="Times New Roman" w:cs="Times New Roman"/>
          <w:sz w:val="24"/>
          <w:szCs w:val="24"/>
        </w:rPr>
        <w:t>) оркестрового исполнительства;</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з</w:t>
      </w:r>
      <w:r>
        <w:rPr>
          <w:rFonts w:ascii="Times New Roman" w:hAnsi="Times New Roman" w:cs="Times New Roman"/>
          <w:sz w:val="24"/>
          <w:szCs w:val="24"/>
        </w:rPr>
        <w:t>нания музыкальной терминологии;</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умения грамотно исполнять музыкальные произведения как сольно, так и при игре в ансамбле и (или) ор</w:t>
      </w:r>
      <w:r>
        <w:rPr>
          <w:rFonts w:ascii="Times New Roman" w:hAnsi="Times New Roman" w:cs="Times New Roman"/>
          <w:sz w:val="24"/>
          <w:szCs w:val="24"/>
        </w:rPr>
        <w:t>кестре на струнном инструменте;</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 умения самостоятельно разучивать музыкальные произведения различных жанров и </w:t>
      </w:r>
      <w:r>
        <w:rPr>
          <w:rFonts w:ascii="Times New Roman" w:hAnsi="Times New Roman" w:cs="Times New Roman"/>
          <w:sz w:val="24"/>
          <w:szCs w:val="24"/>
        </w:rPr>
        <w:t>стилей на струнном инструменте;</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умения самостоятельно преодолевать технические трудности при разучивании несложного музыкального произв</w:t>
      </w:r>
      <w:r>
        <w:rPr>
          <w:rFonts w:ascii="Times New Roman" w:hAnsi="Times New Roman" w:cs="Times New Roman"/>
          <w:sz w:val="24"/>
          <w:szCs w:val="24"/>
        </w:rPr>
        <w:t>едения на струнном инструменте;</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умения создавать художественный образ при исполнении музыкального произв</w:t>
      </w:r>
      <w:r>
        <w:rPr>
          <w:rFonts w:ascii="Times New Roman" w:hAnsi="Times New Roman" w:cs="Times New Roman"/>
          <w:sz w:val="24"/>
          <w:szCs w:val="24"/>
        </w:rPr>
        <w:t>едения на струнном инструменте;</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навыков игры на фортепиано несложных музыкальных произвед</w:t>
      </w:r>
      <w:r>
        <w:rPr>
          <w:rFonts w:ascii="Times New Roman" w:hAnsi="Times New Roman" w:cs="Times New Roman"/>
          <w:sz w:val="24"/>
          <w:szCs w:val="24"/>
        </w:rPr>
        <w:t>ений различных стилей и жанров;</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навыков чтения с листа несложных музыкальных произведений, как на струнном ин</w:t>
      </w:r>
      <w:r>
        <w:rPr>
          <w:rFonts w:ascii="Times New Roman" w:hAnsi="Times New Roman" w:cs="Times New Roman"/>
          <w:sz w:val="24"/>
          <w:szCs w:val="24"/>
        </w:rPr>
        <w:t>струменте, так и на фортепиано;</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навыков подбора по слуху;</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lastRenderedPageBreak/>
        <w:t>- первичных навыков в области теоретического ан</w:t>
      </w:r>
      <w:r>
        <w:rPr>
          <w:rFonts w:ascii="Times New Roman" w:hAnsi="Times New Roman" w:cs="Times New Roman"/>
          <w:sz w:val="24"/>
          <w:szCs w:val="24"/>
        </w:rPr>
        <w:t>ализа исполняемых произведений;</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навыков публичных выступлений (сольных, ансамблевых и (или) оркестровых);</w:t>
      </w:r>
    </w:p>
    <w:p w:rsidR="004615DC" w:rsidRPr="004615DC" w:rsidRDefault="004615DC" w:rsidP="004615DC">
      <w:pPr>
        <w:spacing w:after="0" w:line="240" w:lineRule="auto"/>
        <w:jc w:val="both"/>
        <w:rPr>
          <w:rFonts w:ascii="Times New Roman" w:hAnsi="Times New Roman" w:cs="Times New Roman"/>
          <w:sz w:val="24"/>
          <w:szCs w:val="24"/>
        </w:rPr>
      </w:pPr>
      <w:proofErr w:type="gramStart"/>
      <w:r w:rsidRPr="004615DC">
        <w:rPr>
          <w:rFonts w:ascii="Times New Roman" w:hAnsi="Times New Roman" w:cs="Times New Roman"/>
          <w:sz w:val="24"/>
          <w:szCs w:val="24"/>
        </w:rPr>
        <w:t>в</w:t>
      </w:r>
      <w:proofErr w:type="gramEnd"/>
      <w:r w:rsidRPr="004615DC">
        <w:rPr>
          <w:rFonts w:ascii="Times New Roman" w:hAnsi="Times New Roman" w:cs="Times New Roman"/>
          <w:sz w:val="24"/>
          <w:szCs w:val="24"/>
        </w:rPr>
        <w:t xml:space="preserve"> о</w:t>
      </w:r>
      <w:r>
        <w:rPr>
          <w:rFonts w:ascii="Times New Roman" w:hAnsi="Times New Roman" w:cs="Times New Roman"/>
          <w:sz w:val="24"/>
          <w:szCs w:val="24"/>
        </w:rPr>
        <w:t>бласти теории и истории музыки:</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знания музыкальной грамоты;</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знания основных этапов жизненного и творческого пути отечественных и зарубежных композиторов, а также созданны</w:t>
      </w:r>
      <w:r>
        <w:rPr>
          <w:rFonts w:ascii="Times New Roman" w:hAnsi="Times New Roman" w:cs="Times New Roman"/>
          <w:sz w:val="24"/>
          <w:szCs w:val="24"/>
        </w:rPr>
        <w:t>х ими музыкальных произведений;</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первичные знания в области строения</w:t>
      </w:r>
      <w:r>
        <w:rPr>
          <w:rFonts w:ascii="Times New Roman" w:hAnsi="Times New Roman" w:cs="Times New Roman"/>
          <w:sz w:val="24"/>
          <w:szCs w:val="24"/>
        </w:rPr>
        <w:t xml:space="preserve"> классических музыкальных форм;</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умения использовать полученные теоретические знания при исполнительстве музыкальных произведений на стр</w:t>
      </w:r>
      <w:r>
        <w:rPr>
          <w:rFonts w:ascii="Times New Roman" w:hAnsi="Times New Roman" w:cs="Times New Roman"/>
          <w:sz w:val="24"/>
          <w:szCs w:val="24"/>
        </w:rPr>
        <w:t>унном инструменте и фортепиано;</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 умения осмысливать музыкальные произведения и события путем изложения в письменной форме, в </w:t>
      </w:r>
      <w:r>
        <w:rPr>
          <w:rFonts w:ascii="Times New Roman" w:hAnsi="Times New Roman" w:cs="Times New Roman"/>
          <w:sz w:val="24"/>
          <w:szCs w:val="24"/>
        </w:rPr>
        <w:t>форме ведения бесед, дискуссий;</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навыков восприятия музыкальных произведений различных стилей и жанров, созданных</w:t>
      </w:r>
      <w:r>
        <w:rPr>
          <w:rFonts w:ascii="Times New Roman" w:hAnsi="Times New Roman" w:cs="Times New Roman"/>
          <w:sz w:val="24"/>
          <w:szCs w:val="24"/>
        </w:rPr>
        <w:t xml:space="preserve"> в разные исторические периоды;</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навыков восприяти</w:t>
      </w:r>
      <w:r>
        <w:rPr>
          <w:rFonts w:ascii="Times New Roman" w:hAnsi="Times New Roman" w:cs="Times New Roman"/>
          <w:sz w:val="24"/>
          <w:szCs w:val="24"/>
        </w:rPr>
        <w:t>я элементов музыкального языка;</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навыков анализа музыкального произведения;</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навыков запис</w:t>
      </w:r>
      <w:r>
        <w:rPr>
          <w:rFonts w:ascii="Times New Roman" w:hAnsi="Times New Roman" w:cs="Times New Roman"/>
          <w:sz w:val="24"/>
          <w:szCs w:val="24"/>
        </w:rPr>
        <w:t>и музыкального текста по слуху;</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навыков вокального исполн</w:t>
      </w:r>
      <w:r>
        <w:rPr>
          <w:rFonts w:ascii="Times New Roman" w:hAnsi="Times New Roman" w:cs="Times New Roman"/>
          <w:sz w:val="24"/>
          <w:szCs w:val="24"/>
        </w:rPr>
        <w:t>ения музыкального текста;</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первичных навыков и умений по</w:t>
      </w:r>
      <w:r>
        <w:rPr>
          <w:rFonts w:ascii="Times New Roman" w:hAnsi="Times New Roman" w:cs="Times New Roman"/>
          <w:sz w:val="24"/>
          <w:szCs w:val="24"/>
        </w:rPr>
        <w:t xml:space="preserve"> сочинению музыкального текста.</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3.3. Результатом освоения программы «Струнные инструменты» с дополнительным годом обучения, с</w:t>
      </w:r>
      <w:r>
        <w:rPr>
          <w:rFonts w:ascii="Times New Roman" w:hAnsi="Times New Roman" w:cs="Times New Roman"/>
          <w:sz w:val="24"/>
          <w:szCs w:val="24"/>
        </w:rPr>
        <w:t>верх обозначенных в пункте 3.2.</w:t>
      </w:r>
      <w:r w:rsidRPr="004615DC">
        <w:rPr>
          <w:rFonts w:ascii="Times New Roman" w:hAnsi="Times New Roman" w:cs="Times New Roman"/>
          <w:sz w:val="24"/>
          <w:szCs w:val="24"/>
        </w:rPr>
        <w:t>настоящих ФГТ предметных областей, является приобретение обучающимися следующих знаний, умений и</w:t>
      </w:r>
      <w:r>
        <w:rPr>
          <w:rFonts w:ascii="Times New Roman" w:hAnsi="Times New Roman" w:cs="Times New Roman"/>
          <w:sz w:val="24"/>
          <w:szCs w:val="24"/>
        </w:rPr>
        <w:t xml:space="preserve"> навыков в предметных областях:</w:t>
      </w:r>
    </w:p>
    <w:p w:rsidR="004615DC" w:rsidRPr="004615DC" w:rsidRDefault="004615DC" w:rsidP="004615DC">
      <w:pPr>
        <w:spacing w:after="0" w:line="240" w:lineRule="auto"/>
        <w:jc w:val="both"/>
        <w:rPr>
          <w:rFonts w:ascii="Times New Roman" w:hAnsi="Times New Roman" w:cs="Times New Roman"/>
          <w:sz w:val="24"/>
          <w:szCs w:val="24"/>
        </w:rPr>
      </w:pPr>
      <w:proofErr w:type="gramStart"/>
      <w:r w:rsidRPr="004615DC">
        <w:rPr>
          <w:rFonts w:ascii="Times New Roman" w:hAnsi="Times New Roman" w:cs="Times New Roman"/>
          <w:sz w:val="24"/>
          <w:szCs w:val="24"/>
        </w:rPr>
        <w:t>в</w:t>
      </w:r>
      <w:proofErr w:type="gramEnd"/>
      <w:r w:rsidRPr="004615DC">
        <w:rPr>
          <w:rFonts w:ascii="Times New Roman" w:hAnsi="Times New Roman" w:cs="Times New Roman"/>
          <w:sz w:val="24"/>
          <w:szCs w:val="24"/>
        </w:rPr>
        <w:t xml:space="preserve"> област</w:t>
      </w:r>
      <w:r>
        <w:rPr>
          <w:rFonts w:ascii="Times New Roman" w:hAnsi="Times New Roman" w:cs="Times New Roman"/>
          <w:sz w:val="24"/>
          <w:szCs w:val="24"/>
        </w:rPr>
        <w:t>и музыкального исполнительства:</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 знание основного сольного, ансамблевого и (или) оркестрового репертуара (произведений для струнного ансамбля, камерного оркестра, малого симфонического оркестра, солиста в сопровождении струнного </w:t>
      </w:r>
      <w:r>
        <w:rPr>
          <w:rFonts w:ascii="Times New Roman" w:hAnsi="Times New Roman" w:cs="Times New Roman"/>
          <w:sz w:val="24"/>
          <w:szCs w:val="24"/>
        </w:rPr>
        <w:t>ансамбля и камерного оркестра);</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знание различных исполнительских интерпре</w:t>
      </w:r>
      <w:r>
        <w:rPr>
          <w:rFonts w:ascii="Times New Roman" w:hAnsi="Times New Roman" w:cs="Times New Roman"/>
          <w:sz w:val="24"/>
          <w:szCs w:val="24"/>
        </w:rPr>
        <w:t>таций музыкальных произведений;</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умения исполнять музыкальные произведения соло, в ансамбле и (или) оркестре на достаточном художественном уровне в соответст</w:t>
      </w:r>
      <w:r>
        <w:rPr>
          <w:rFonts w:ascii="Times New Roman" w:hAnsi="Times New Roman" w:cs="Times New Roman"/>
          <w:sz w:val="24"/>
          <w:szCs w:val="24"/>
        </w:rPr>
        <w:t>вии со стилевыми особенностями;</w:t>
      </w:r>
    </w:p>
    <w:p w:rsidR="004615DC" w:rsidRPr="004615DC" w:rsidRDefault="004615DC" w:rsidP="004615DC">
      <w:pPr>
        <w:spacing w:after="0" w:line="240" w:lineRule="auto"/>
        <w:jc w:val="both"/>
        <w:rPr>
          <w:rFonts w:ascii="Times New Roman" w:hAnsi="Times New Roman" w:cs="Times New Roman"/>
          <w:sz w:val="24"/>
          <w:szCs w:val="24"/>
        </w:rPr>
      </w:pPr>
      <w:proofErr w:type="gramStart"/>
      <w:r w:rsidRPr="004615DC">
        <w:rPr>
          <w:rFonts w:ascii="Times New Roman" w:hAnsi="Times New Roman" w:cs="Times New Roman"/>
          <w:sz w:val="24"/>
          <w:szCs w:val="24"/>
        </w:rPr>
        <w:t>в</w:t>
      </w:r>
      <w:proofErr w:type="gramEnd"/>
      <w:r w:rsidRPr="004615DC">
        <w:rPr>
          <w:rFonts w:ascii="Times New Roman" w:hAnsi="Times New Roman" w:cs="Times New Roman"/>
          <w:sz w:val="24"/>
          <w:szCs w:val="24"/>
        </w:rPr>
        <w:t xml:space="preserve"> о</w:t>
      </w:r>
      <w:r>
        <w:rPr>
          <w:rFonts w:ascii="Times New Roman" w:hAnsi="Times New Roman" w:cs="Times New Roman"/>
          <w:sz w:val="24"/>
          <w:szCs w:val="24"/>
        </w:rPr>
        <w:t>бласти теории и истории музыки:</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первичные знания основных эстетических и стилевых направлений в области музыкального, изобразительного</w:t>
      </w:r>
      <w:r>
        <w:rPr>
          <w:rFonts w:ascii="Times New Roman" w:hAnsi="Times New Roman" w:cs="Times New Roman"/>
          <w:sz w:val="24"/>
          <w:szCs w:val="24"/>
        </w:rPr>
        <w:t>, театрального и киноискусства;</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первичные знания и умения в области элементарной теории музыки (знания основных элементов музыкального языка, принципов строения музыкальной ткани, типов изложения музыкального материала, умения осуществлять построение интервалов и аккордов, группировку длительностей, транспозицию зад</w:t>
      </w:r>
      <w:r>
        <w:rPr>
          <w:rFonts w:ascii="Times New Roman" w:hAnsi="Times New Roman" w:cs="Times New Roman"/>
          <w:sz w:val="24"/>
          <w:szCs w:val="24"/>
        </w:rPr>
        <w:t>анного музыкального материала);</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умения осуществлять элементарный анализ нотного текста с объяснением роли выразительных средств в конте</w:t>
      </w:r>
      <w:r>
        <w:rPr>
          <w:rFonts w:ascii="Times New Roman" w:hAnsi="Times New Roman" w:cs="Times New Roman"/>
          <w:sz w:val="24"/>
          <w:szCs w:val="24"/>
        </w:rPr>
        <w:t>ксте музыкального произведения;</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наличие первичных навыков по анализу музыкальной ткани с точки зрения ладовой системы, особенностей звукоряда (использования диатонических или хроматических ладов, отклонений и др.), фактурного изло</w:t>
      </w:r>
      <w:r>
        <w:rPr>
          <w:rFonts w:ascii="Times New Roman" w:hAnsi="Times New Roman" w:cs="Times New Roman"/>
          <w:sz w:val="24"/>
          <w:szCs w:val="24"/>
        </w:rPr>
        <w:t>жения материала (типов фактур);</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навыков сочинения и им</w:t>
      </w:r>
      <w:r>
        <w:rPr>
          <w:rFonts w:ascii="Times New Roman" w:hAnsi="Times New Roman" w:cs="Times New Roman"/>
          <w:sz w:val="24"/>
          <w:szCs w:val="24"/>
        </w:rPr>
        <w:t>провизации музыкального текста;</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навыков восприяти</w:t>
      </w:r>
      <w:r>
        <w:rPr>
          <w:rFonts w:ascii="Times New Roman" w:hAnsi="Times New Roman" w:cs="Times New Roman"/>
          <w:sz w:val="24"/>
          <w:szCs w:val="24"/>
        </w:rPr>
        <w:t>я современной музыки.</w:t>
      </w:r>
    </w:p>
    <w:p w:rsid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3.4. Результаты освоения программы «Струнные инструменты» по учебным предметам обязательной части должны отражать: </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3.4.1. Специальность:</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наличие у обучающегося интереса к музыкальному искусству, самостоятельному музыкальному испол</w:t>
      </w:r>
      <w:r>
        <w:rPr>
          <w:rFonts w:ascii="Times New Roman" w:hAnsi="Times New Roman" w:cs="Times New Roman"/>
          <w:sz w:val="24"/>
          <w:szCs w:val="24"/>
        </w:rPr>
        <w:t>нительству;</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сформированный комплекс исполнительских знаний, умений и навыков, позволяющий использовать многообразные возможности струнного инструмента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w:t>
      </w:r>
      <w:r>
        <w:rPr>
          <w:rFonts w:ascii="Times New Roman" w:hAnsi="Times New Roman" w:cs="Times New Roman"/>
          <w:sz w:val="24"/>
          <w:szCs w:val="24"/>
        </w:rPr>
        <w:t>ей, направлений, жанров и форм;</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знание репертуара для струнного инструмента, включающего произведения разных стилей и жанров (полифонические произведения, сонаты, концерты, пьесы, этюды, инструментальные миниатюры) в соответств</w:t>
      </w:r>
      <w:r>
        <w:rPr>
          <w:rFonts w:ascii="Times New Roman" w:hAnsi="Times New Roman" w:cs="Times New Roman"/>
          <w:sz w:val="24"/>
          <w:szCs w:val="24"/>
        </w:rPr>
        <w:t>ии с программными требованиями;</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lastRenderedPageBreak/>
        <w:t>- знание художественно-исполнительских возможностей струнного инструмента;</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знание</w:t>
      </w:r>
      <w:r>
        <w:rPr>
          <w:rFonts w:ascii="Times New Roman" w:hAnsi="Times New Roman" w:cs="Times New Roman"/>
          <w:sz w:val="24"/>
          <w:szCs w:val="24"/>
        </w:rPr>
        <w:t xml:space="preserve"> профессиональной терминологии;</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 наличие умений по чтению с </w:t>
      </w:r>
      <w:r>
        <w:rPr>
          <w:rFonts w:ascii="Times New Roman" w:hAnsi="Times New Roman" w:cs="Times New Roman"/>
          <w:sz w:val="24"/>
          <w:szCs w:val="24"/>
        </w:rPr>
        <w:t>листа музыкальных произведений;</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навыки по воспитанию слухового контроля, умению управлять процессом исполн</w:t>
      </w:r>
      <w:r>
        <w:rPr>
          <w:rFonts w:ascii="Times New Roman" w:hAnsi="Times New Roman" w:cs="Times New Roman"/>
          <w:sz w:val="24"/>
          <w:szCs w:val="24"/>
        </w:rPr>
        <w:t>ения музыкального произведения;</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w:t>
      </w:r>
      <w:r>
        <w:rPr>
          <w:rFonts w:ascii="Times New Roman" w:hAnsi="Times New Roman" w:cs="Times New Roman"/>
          <w:sz w:val="24"/>
          <w:szCs w:val="24"/>
        </w:rPr>
        <w:t>правданных технических приемов;</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наличие творческой инициативы, сформированных представлений о методике разучивания музыкальных произведений и приемах работы на</w:t>
      </w:r>
      <w:r>
        <w:rPr>
          <w:rFonts w:ascii="Times New Roman" w:hAnsi="Times New Roman" w:cs="Times New Roman"/>
          <w:sz w:val="24"/>
          <w:szCs w:val="24"/>
        </w:rPr>
        <w:t>д исполнительскими трудностями;</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наличие музыкальной памяти, развитого мелодического, ладога</w:t>
      </w:r>
      <w:r>
        <w:rPr>
          <w:rFonts w:ascii="Times New Roman" w:hAnsi="Times New Roman" w:cs="Times New Roman"/>
          <w:sz w:val="24"/>
          <w:szCs w:val="24"/>
        </w:rPr>
        <w:t>рмонического, тембрового слуха;</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наличие навыков </w:t>
      </w:r>
      <w:proofErr w:type="spellStart"/>
      <w:r>
        <w:rPr>
          <w:rFonts w:ascii="Times New Roman" w:hAnsi="Times New Roman" w:cs="Times New Roman"/>
          <w:sz w:val="24"/>
          <w:szCs w:val="24"/>
        </w:rPr>
        <w:t>репетиционно</w:t>
      </w:r>
      <w:proofErr w:type="spellEnd"/>
      <w:r>
        <w:rPr>
          <w:rFonts w:ascii="Times New Roman" w:hAnsi="Times New Roman" w:cs="Times New Roman"/>
          <w:sz w:val="24"/>
          <w:szCs w:val="24"/>
        </w:rPr>
        <w:t>-</w:t>
      </w:r>
      <w:r w:rsidRPr="004615DC">
        <w:rPr>
          <w:rFonts w:ascii="Times New Roman" w:hAnsi="Times New Roman" w:cs="Times New Roman"/>
          <w:sz w:val="24"/>
          <w:szCs w:val="24"/>
        </w:rPr>
        <w:t>концер</w:t>
      </w:r>
      <w:r>
        <w:rPr>
          <w:rFonts w:ascii="Times New Roman" w:hAnsi="Times New Roman" w:cs="Times New Roman"/>
          <w:sz w:val="24"/>
          <w:szCs w:val="24"/>
        </w:rPr>
        <w:t>тной работы в качестве солиста.</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3.4.2. Ансамбль:</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сформированный комплекс умений и навыков в области коллективного творчества - ансамблевого исполнительства, позволяющий демонстрировать в ансамблевой игре единство исполнительских намерений и реали</w:t>
      </w:r>
      <w:r>
        <w:rPr>
          <w:rFonts w:ascii="Times New Roman" w:hAnsi="Times New Roman" w:cs="Times New Roman"/>
          <w:sz w:val="24"/>
          <w:szCs w:val="24"/>
        </w:rPr>
        <w:t>зацию исполнительского замысла;</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знание ансамблевого репертуара (музыкальных произведений, созданных для различных камерно-инструментальных составов) из произведений отечественных и зарубежных композиторов, способствующее формированию способности к коллективно</w:t>
      </w:r>
      <w:r>
        <w:rPr>
          <w:rFonts w:ascii="Times New Roman" w:hAnsi="Times New Roman" w:cs="Times New Roman"/>
          <w:sz w:val="24"/>
          <w:szCs w:val="24"/>
        </w:rPr>
        <w:t>му творческому исполнительству;</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знание основных направлений камерно-ансамблевой музыки - эпохи барокко, в том числе сочинений И.С.</w:t>
      </w:r>
      <w:r>
        <w:rPr>
          <w:rFonts w:ascii="Times New Roman" w:hAnsi="Times New Roman" w:cs="Times New Roman"/>
          <w:sz w:val="24"/>
          <w:szCs w:val="24"/>
        </w:rPr>
        <w:t xml:space="preserve"> </w:t>
      </w:r>
      <w:r w:rsidRPr="004615DC">
        <w:rPr>
          <w:rFonts w:ascii="Times New Roman" w:hAnsi="Times New Roman" w:cs="Times New Roman"/>
          <w:sz w:val="24"/>
          <w:szCs w:val="24"/>
        </w:rPr>
        <w:t>Баха, венской классики, романтизма, русской музыки XIX века, отечественн</w:t>
      </w:r>
      <w:r>
        <w:rPr>
          <w:rFonts w:ascii="Times New Roman" w:hAnsi="Times New Roman" w:cs="Times New Roman"/>
          <w:sz w:val="24"/>
          <w:szCs w:val="24"/>
        </w:rPr>
        <w:t>ой и зарубежной музыки XX века;</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навыки по решению музыкально-исполнительских задач ансамблевого исполнительств</w:t>
      </w:r>
      <w:r>
        <w:rPr>
          <w:rFonts w:ascii="Times New Roman" w:hAnsi="Times New Roman" w:cs="Times New Roman"/>
          <w:sz w:val="24"/>
          <w:szCs w:val="24"/>
        </w:rPr>
        <w:t xml:space="preserve">а, обусловленные художественным </w:t>
      </w:r>
      <w:r w:rsidRPr="004615DC">
        <w:rPr>
          <w:rFonts w:ascii="Times New Roman" w:hAnsi="Times New Roman" w:cs="Times New Roman"/>
          <w:sz w:val="24"/>
          <w:szCs w:val="24"/>
        </w:rPr>
        <w:t>содержанием и особенностями формы, жанра и с</w:t>
      </w:r>
      <w:r>
        <w:rPr>
          <w:rFonts w:ascii="Times New Roman" w:hAnsi="Times New Roman" w:cs="Times New Roman"/>
          <w:sz w:val="24"/>
          <w:szCs w:val="24"/>
        </w:rPr>
        <w:t>тиля музыкального произведения.</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3.4.3. Фортепиано:</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знание инструментальных и художественных особенно</w:t>
      </w:r>
      <w:r>
        <w:rPr>
          <w:rFonts w:ascii="Times New Roman" w:hAnsi="Times New Roman" w:cs="Times New Roman"/>
          <w:sz w:val="24"/>
          <w:szCs w:val="24"/>
        </w:rPr>
        <w:t>стей и возможностей фортепиано;</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 знание в соответствии с программными требованиями музыкальных произведений, написанных для фортепиано зарубежными </w:t>
      </w:r>
      <w:r>
        <w:rPr>
          <w:rFonts w:ascii="Times New Roman" w:hAnsi="Times New Roman" w:cs="Times New Roman"/>
          <w:sz w:val="24"/>
          <w:szCs w:val="24"/>
        </w:rPr>
        <w:t>и отечественными композиторами;</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владение основными видами фортепианной техники, использование художественно оправданных технических приемов, позволяющих создавать художественный образ, соот</w:t>
      </w:r>
      <w:r>
        <w:rPr>
          <w:rFonts w:ascii="Times New Roman" w:hAnsi="Times New Roman" w:cs="Times New Roman"/>
          <w:sz w:val="24"/>
          <w:szCs w:val="24"/>
        </w:rPr>
        <w:t>ветствующий авторскому замыслу.</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3.4.4. Хоровой класс:</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знание начальных основ хорового искусства, вокально-хоровых особенностей хоровых партитур, художественно-исполнительских во</w:t>
      </w:r>
      <w:r>
        <w:rPr>
          <w:rFonts w:ascii="Times New Roman" w:hAnsi="Times New Roman" w:cs="Times New Roman"/>
          <w:sz w:val="24"/>
          <w:szCs w:val="24"/>
        </w:rPr>
        <w:t>зможностей хорового коллектива;</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умение передавать авторский замысел музыкального произведения с помощью органического сочетания</w:t>
      </w:r>
      <w:r>
        <w:rPr>
          <w:rFonts w:ascii="Times New Roman" w:hAnsi="Times New Roman" w:cs="Times New Roman"/>
          <w:sz w:val="24"/>
          <w:szCs w:val="24"/>
        </w:rPr>
        <w:t xml:space="preserve"> слова и музыки;</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навыки коллективного хорово</w:t>
      </w:r>
      <w:r>
        <w:rPr>
          <w:rFonts w:ascii="Times New Roman" w:hAnsi="Times New Roman" w:cs="Times New Roman"/>
          <w:sz w:val="24"/>
          <w:szCs w:val="24"/>
        </w:rPr>
        <w:t>го исполнительского творчества;</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w:t>
      </w:r>
      <w:r>
        <w:rPr>
          <w:rFonts w:ascii="Times New Roman" w:hAnsi="Times New Roman" w:cs="Times New Roman"/>
          <w:sz w:val="24"/>
          <w:szCs w:val="24"/>
        </w:rPr>
        <w:t>ений для детей;</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 наличие практических навыков исполнения партий в составе вокального </w:t>
      </w:r>
      <w:r>
        <w:rPr>
          <w:rFonts w:ascii="Times New Roman" w:hAnsi="Times New Roman" w:cs="Times New Roman"/>
          <w:sz w:val="24"/>
          <w:szCs w:val="24"/>
        </w:rPr>
        <w:t>ансамбля и хорового коллектива.</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3.4.5. Сольфеджио:</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 сформированный комплекс знаний, умений и навыков, отражающий наличие у обучающегося развитого музыкального слуха и памяти, чувства ритма, художественного вкуса, знания музыкальных стилей, способствующих творческой </w:t>
      </w:r>
      <w:r>
        <w:rPr>
          <w:rFonts w:ascii="Times New Roman" w:hAnsi="Times New Roman" w:cs="Times New Roman"/>
          <w:sz w:val="24"/>
          <w:szCs w:val="24"/>
        </w:rPr>
        <w:t>самостоятельности, в том числе:</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знание профессиона</w:t>
      </w:r>
      <w:r>
        <w:rPr>
          <w:rFonts w:ascii="Times New Roman" w:hAnsi="Times New Roman" w:cs="Times New Roman"/>
          <w:sz w:val="24"/>
          <w:szCs w:val="24"/>
        </w:rPr>
        <w:t>льной музыкальной терминологии;</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умение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w:t>
      </w:r>
      <w:r>
        <w:rPr>
          <w:rFonts w:ascii="Times New Roman" w:hAnsi="Times New Roman" w:cs="Times New Roman"/>
          <w:sz w:val="24"/>
          <w:szCs w:val="24"/>
        </w:rPr>
        <w:t>ордовые и интервальные цепочки;</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lastRenderedPageBreak/>
        <w:t>- умение импровизировать на заданные музыкальные темы или ритмические построения;</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навыки владения элементами музыкального языка (исполнение на инстру</w:t>
      </w:r>
      <w:r>
        <w:rPr>
          <w:rFonts w:ascii="Times New Roman" w:hAnsi="Times New Roman" w:cs="Times New Roman"/>
          <w:sz w:val="24"/>
          <w:szCs w:val="24"/>
        </w:rPr>
        <w:t>менте, запись по слуху и т.п.).</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3.4.6. Слушание музыки:</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наличие первоначальных знаний о музыке, как виде искусства, ее основных составляющих, в том числе о музыкальных инструментах, исполнительских коллективах (хоровых,</w:t>
      </w:r>
      <w:r>
        <w:rPr>
          <w:rFonts w:ascii="Times New Roman" w:hAnsi="Times New Roman" w:cs="Times New Roman"/>
          <w:sz w:val="24"/>
          <w:szCs w:val="24"/>
        </w:rPr>
        <w:t xml:space="preserve"> оркестровых), основных жанрах;</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способность проявлять эмоциональное сопереживание в процессе воспри</w:t>
      </w:r>
      <w:r>
        <w:rPr>
          <w:rFonts w:ascii="Times New Roman" w:hAnsi="Times New Roman" w:cs="Times New Roman"/>
          <w:sz w:val="24"/>
          <w:szCs w:val="24"/>
        </w:rPr>
        <w:t>ятия музыкального произведения;</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умение проанализировать и рассказать о своем впечатлении от прослушанного музыкального произведения, провести ассоциативные связи с фактами своего жизненного опыта или произв</w:t>
      </w:r>
      <w:r>
        <w:rPr>
          <w:rFonts w:ascii="Times New Roman" w:hAnsi="Times New Roman" w:cs="Times New Roman"/>
          <w:sz w:val="24"/>
          <w:szCs w:val="24"/>
        </w:rPr>
        <w:t>едениями других видов искусств.</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3.4.7. Музыкальная литература (зарубежная, отеч</w:t>
      </w:r>
      <w:r>
        <w:rPr>
          <w:rFonts w:ascii="Times New Roman" w:hAnsi="Times New Roman" w:cs="Times New Roman"/>
          <w:sz w:val="24"/>
          <w:szCs w:val="24"/>
        </w:rPr>
        <w:t>ественная):</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первичные знания о роли и значении музыкального искусства в системе культуры, духовно-</w:t>
      </w:r>
      <w:r>
        <w:rPr>
          <w:rFonts w:ascii="Times New Roman" w:hAnsi="Times New Roman" w:cs="Times New Roman"/>
          <w:sz w:val="24"/>
          <w:szCs w:val="24"/>
        </w:rPr>
        <w:t>нравственном развитии человека;</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знание творческих биографий зарубежных и отечественных композиторов со</w:t>
      </w:r>
      <w:r>
        <w:rPr>
          <w:rFonts w:ascii="Times New Roman" w:hAnsi="Times New Roman" w:cs="Times New Roman"/>
          <w:sz w:val="24"/>
          <w:szCs w:val="24"/>
        </w:rPr>
        <w:t>гласно программным требованиям;</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 знание в соответствии с программными требованиями музыкальных произведений зарубежных и отечественных композиторов различных исторических периодов, стилей, жанров и форм от </w:t>
      </w:r>
      <w:r>
        <w:rPr>
          <w:rFonts w:ascii="Times New Roman" w:hAnsi="Times New Roman" w:cs="Times New Roman"/>
          <w:sz w:val="24"/>
          <w:szCs w:val="24"/>
        </w:rPr>
        <w:t>эпохи барокко до современности;</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умение исполнять на музыкальном инструменте тематический материал пройд</w:t>
      </w:r>
      <w:r>
        <w:rPr>
          <w:rFonts w:ascii="Times New Roman" w:hAnsi="Times New Roman" w:cs="Times New Roman"/>
          <w:sz w:val="24"/>
          <w:szCs w:val="24"/>
        </w:rPr>
        <w:t>енных музыкальных произведений;</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навыки по выполнению теоретического анализа музыкального произведения — формы, стилевых особенностей, жанровых черт, фактурных, метрорит</w:t>
      </w:r>
      <w:r>
        <w:rPr>
          <w:rFonts w:ascii="Times New Roman" w:hAnsi="Times New Roman" w:cs="Times New Roman"/>
          <w:sz w:val="24"/>
          <w:szCs w:val="24"/>
        </w:rPr>
        <w:t>мических, ладовых особенностей;</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знание основных исторических периодов развития зарубежного и отечественного музыкального искусства во взаимосвязи с другими видами искусств (изобразительного, театрального, киноискусства, литературы), основные сти</w:t>
      </w:r>
      <w:r>
        <w:rPr>
          <w:rFonts w:ascii="Times New Roman" w:hAnsi="Times New Roman" w:cs="Times New Roman"/>
          <w:sz w:val="24"/>
          <w:szCs w:val="24"/>
        </w:rPr>
        <w:t>листические направления, жанры;</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знание особенностей национальных традиций, фолькло</w:t>
      </w:r>
      <w:r>
        <w:rPr>
          <w:rFonts w:ascii="Times New Roman" w:hAnsi="Times New Roman" w:cs="Times New Roman"/>
          <w:sz w:val="24"/>
          <w:szCs w:val="24"/>
        </w:rPr>
        <w:t>рных истоков музыки;</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знание профессиона</w:t>
      </w:r>
      <w:r>
        <w:rPr>
          <w:rFonts w:ascii="Times New Roman" w:hAnsi="Times New Roman" w:cs="Times New Roman"/>
          <w:sz w:val="24"/>
          <w:szCs w:val="24"/>
        </w:rPr>
        <w:t>льной музыкальной терминологии;</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сформированные основы эстетических взглядов, художественного вкуса, пробуждение интереса к музыкальному искусс</w:t>
      </w:r>
      <w:r>
        <w:rPr>
          <w:rFonts w:ascii="Times New Roman" w:hAnsi="Times New Roman" w:cs="Times New Roman"/>
          <w:sz w:val="24"/>
          <w:szCs w:val="24"/>
        </w:rPr>
        <w:t>тву и музыкальной деятельности;</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умение в устной и письменной форме излагать свои м</w:t>
      </w:r>
      <w:r>
        <w:rPr>
          <w:rFonts w:ascii="Times New Roman" w:hAnsi="Times New Roman" w:cs="Times New Roman"/>
          <w:sz w:val="24"/>
          <w:szCs w:val="24"/>
        </w:rPr>
        <w:t>ысли о творчестве композиторов;</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умение определять на слух фрагменты того или иного изучен</w:t>
      </w:r>
      <w:r>
        <w:rPr>
          <w:rFonts w:ascii="Times New Roman" w:hAnsi="Times New Roman" w:cs="Times New Roman"/>
          <w:sz w:val="24"/>
          <w:szCs w:val="24"/>
        </w:rPr>
        <w:t>ного музыкального произведения;</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навыки по восприятию музыкального произведения, умение выражать его понимание и свое к нему отношение, обнаруживать ассоциативные с</w:t>
      </w:r>
      <w:r>
        <w:rPr>
          <w:rFonts w:ascii="Times New Roman" w:hAnsi="Times New Roman" w:cs="Times New Roman"/>
          <w:sz w:val="24"/>
          <w:szCs w:val="24"/>
        </w:rPr>
        <w:t>вязи с другими видами искусств.</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3.4</w:t>
      </w:r>
      <w:r>
        <w:rPr>
          <w:rFonts w:ascii="Times New Roman" w:hAnsi="Times New Roman" w:cs="Times New Roman"/>
          <w:sz w:val="24"/>
          <w:szCs w:val="24"/>
        </w:rPr>
        <w:t>.8. Элементарная теория музыки:</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 знание основных элементов музыкального языка (понятий — звукоряд, лад, интервалы, аккорды, диатоника, </w:t>
      </w:r>
      <w:proofErr w:type="spellStart"/>
      <w:r w:rsidRPr="004615DC">
        <w:rPr>
          <w:rFonts w:ascii="Times New Roman" w:hAnsi="Times New Roman" w:cs="Times New Roman"/>
          <w:sz w:val="24"/>
          <w:szCs w:val="24"/>
        </w:rPr>
        <w:t>хро</w:t>
      </w:r>
      <w:r>
        <w:rPr>
          <w:rFonts w:ascii="Times New Roman" w:hAnsi="Times New Roman" w:cs="Times New Roman"/>
          <w:sz w:val="24"/>
          <w:szCs w:val="24"/>
        </w:rPr>
        <w:t>матика</w:t>
      </w:r>
      <w:proofErr w:type="spellEnd"/>
      <w:r>
        <w:rPr>
          <w:rFonts w:ascii="Times New Roman" w:hAnsi="Times New Roman" w:cs="Times New Roman"/>
          <w:sz w:val="24"/>
          <w:szCs w:val="24"/>
        </w:rPr>
        <w:t>, отклонение, модуляция);</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первичные знания о строении музыкальной ткани, типах из</w:t>
      </w:r>
      <w:r>
        <w:rPr>
          <w:rFonts w:ascii="Times New Roman" w:hAnsi="Times New Roman" w:cs="Times New Roman"/>
          <w:sz w:val="24"/>
          <w:szCs w:val="24"/>
        </w:rPr>
        <w:t>ложения музыкального материала;</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умение осуществлять элементарный анализ нотного текста с объяснением роли выразительных средств в конте</w:t>
      </w:r>
      <w:r>
        <w:rPr>
          <w:rFonts w:ascii="Times New Roman" w:hAnsi="Times New Roman" w:cs="Times New Roman"/>
          <w:sz w:val="24"/>
          <w:szCs w:val="24"/>
        </w:rPr>
        <w:t>ксте музыкального произведения;</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наличие первичных навыков по анализу музыкальной ткани с точки зрения ладовой системы, особен</w:t>
      </w:r>
      <w:r>
        <w:rPr>
          <w:rFonts w:ascii="Times New Roman" w:hAnsi="Times New Roman" w:cs="Times New Roman"/>
          <w:sz w:val="24"/>
          <w:szCs w:val="24"/>
        </w:rPr>
        <w:t xml:space="preserve">ностей звукоряда (использования </w:t>
      </w:r>
      <w:r w:rsidRPr="004615DC">
        <w:rPr>
          <w:rFonts w:ascii="Times New Roman" w:hAnsi="Times New Roman" w:cs="Times New Roman"/>
          <w:sz w:val="24"/>
          <w:szCs w:val="24"/>
        </w:rPr>
        <w:t>диатонических или хроматических ладов, отклонений и др.), фактурного изложения материала (типов фактур).</w:t>
      </w:r>
    </w:p>
    <w:p w:rsidR="004615DC" w:rsidRPr="004615DC" w:rsidRDefault="004615DC" w:rsidP="004615DC">
      <w:pPr>
        <w:spacing w:after="0" w:line="240" w:lineRule="auto"/>
        <w:jc w:val="both"/>
        <w:rPr>
          <w:rFonts w:ascii="Times New Roman" w:hAnsi="Times New Roman" w:cs="Times New Roman"/>
          <w:sz w:val="16"/>
          <w:szCs w:val="16"/>
        </w:rPr>
      </w:pPr>
    </w:p>
    <w:p w:rsidR="004615DC" w:rsidRPr="004615DC" w:rsidRDefault="004615DC" w:rsidP="004615DC">
      <w:pPr>
        <w:spacing w:after="0" w:line="240" w:lineRule="auto"/>
        <w:jc w:val="center"/>
        <w:rPr>
          <w:rFonts w:ascii="Times New Roman" w:hAnsi="Times New Roman" w:cs="Times New Roman"/>
          <w:b/>
          <w:sz w:val="24"/>
          <w:szCs w:val="24"/>
        </w:rPr>
      </w:pPr>
      <w:r w:rsidRPr="004615DC">
        <w:rPr>
          <w:rFonts w:ascii="Times New Roman" w:hAnsi="Times New Roman" w:cs="Times New Roman"/>
          <w:b/>
          <w:sz w:val="24"/>
          <w:szCs w:val="24"/>
        </w:rPr>
        <w:t>IV. Требования к структуре программы «Струнные инструменты»</w:t>
      </w:r>
    </w:p>
    <w:p w:rsidR="004615DC" w:rsidRPr="004615DC" w:rsidRDefault="004615DC" w:rsidP="004615DC">
      <w:pPr>
        <w:spacing w:after="0" w:line="240" w:lineRule="auto"/>
        <w:jc w:val="both"/>
        <w:rPr>
          <w:rFonts w:ascii="Times New Roman" w:hAnsi="Times New Roman" w:cs="Times New Roman"/>
          <w:sz w:val="16"/>
          <w:szCs w:val="16"/>
        </w:rPr>
      </w:pP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4.1. Программа «Струнные инструменты» определяет содержание и организацию образовательного процесса в ОУ. Программа «Струнные инструменты» направлена на творческое, эстетическое, духовно-нравственное развитие обучающегося, создание основы для приобретения им опыта исполнительской практики (сольной, ансамблевой и (или) оркестровой), самостоятельной работы по изучению и постижению музыкального искусства.</w:t>
      </w:r>
    </w:p>
    <w:p w:rsidR="004615DC" w:rsidRPr="004615DC" w:rsidRDefault="004615DC" w:rsidP="004615DC">
      <w:pPr>
        <w:spacing w:after="0" w:line="240" w:lineRule="auto"/>
        <w:jc w:val="both"/>
        <w:rPr>
          <w:rFonts w:ascii="Times New Roman" w:hAnsi="Times New Roman" w:cs="Times New Roman"/>
          <w:sz w:val="24"/>
          <w:szCs w:val="24"/>
        </w:rPr>
      </w:pP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Программа «Струнные инструменты», разработанная ОУ на основании настоящих ФГТ, должна содержат</w:t>
      </w:r>
      <w:r>
        <w:rPr>
          <w:rFonts w:ascii="Times New Roman" w:hAnsi="Times New Roman" w:cs="Times New Roman"/>
          <w:sz w:val="24"/>
          <w:szCs w:val="24"/>
        </w:rPr>
        <w:t>ь следующие разделы:</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пояснительную записку;</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15DC">
        <w:rPr>
          <w:rFonts w:ascii="Times New Roman" w:hAnsi="Times New Roman" w:cs="Times New Roman"/>
          <w:sz w:val="24"/>
          <w:szCs w:val="24"/>
        </w:rPr>
        <w:t>планируемые резул</w:t>
      </w:r>
      <w:r>
        <w:rPr>
          <w:rFonts w:ascii="Times New Roman" w:hAnsi="Times New Roman" w:cs="Times New Roman"/>
          <w:sz w:val="24"/>
          <w:szCs w:val="24"/>
        </w:rPr>
        <w:t>ьтаты освоения обучающимися ОП;</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учебный план;</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15DC">
        <w:rPr>
          <w:rFonts w:ascii="Times New Roman" w:hAnsi="Times New Roman" w:cs="Times New Roman"/>
          <w:sz w:val="24"/>
          <w:szCs w:val="24"/>
        </w:rPr>
        <w:t>гр</w:t>
      </w:r>
      <w:r>
        <w:rPr>
          <w:rFonts w:ascii="Times New Roman" w:hAnsi="Times New Roman" w:cs="Times New Roman"/>
          <w:sz w:val="24"/>
          <w:szCs w:val="24"/>
        </w:rPr>
        <w:t>афик образовательного процесса;</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программы учебных предметов;</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15DC">
        <w:rPr>
          <w:rFonts w:ascii="Times New Roman" w:hAnsi="Times New Roman" w:cs="Times New Roman"/>
          <w:sz w:val="24"/>
          <w:szCs w:val="24"/>
        </w:rPr>
        <w:t>систему и критерии оценок промежуточной и итоговой аттестации резуль</w:t>
      </w:r>
      <w:r>
        <w:rPr>
          <w:rFonts w:ascii="Times New Roman" w:hAnsi="Times New Roman" w:cs="Times New Roman"/>
          <w:sz w:val="24"/>
          <w:szCs w:val="24"/>
        </w:rPr>
        <w:t>татов освоения ОП обучающимися;</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15DC">
        <w:rPr>
          <w:rFonts w:ascii="Times New Roman" w:hAnsi="Times New Roman" w:cs="Times New Roman"/>
          <w:sz w:val="24"/>
          <w:szCs w:val="24"/>
        </w:rPr>
        <w:t>программу творческой, методической и культурно-пр</w:t>
      </w:r>
      <w:r>
        <w:rPr>
          <w:rFonts w:ascii="Times New Roman" w:hAnsi="Times New Roman" w:cs="Times New Roman"/>
          <w:sz w:val="24"/>
          <w:szCs w:val="24"/>
        </w:rPr>
        <w:t>осветительской деятельности ОУ.</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Разработанная ОУ программа «Струнные инструменты» должна обеспечивать достижение обучающимися результатов освоения программы «Струнные инструменты» в</w:t>
      </w:r>
      <w:r>
        <w:rPr>
          <w:rFonts w:ascii="Times New Roman" w:hAnsi="Times New Roman" w:cs="Times New Roman"/>
          <w:sz w:val="24"/>
          <w:szCs w:val="24"/>
        </w:rPr>
        <w:t xml:space="preserve"> соответствии с настоящими ФГТ.</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4.2. Программа «Струнные инструменты» может включать как один, так и несколько учебных планов в соответствии со сроками обучения, обозначенными в п</w:t>
      </w:r>
      <w:r>
        <w:rPr>
          <w:rFonts w:ascii="Times New Roman" w:hAnsi="Times New Roman" w:cs="Times New Roman"/>
          <w:sz w:val="24"/>
          <w:szCs w:val="24"/>
        </w:rPr>
        <w:t>ункте 1.5.настоящих ФГТ.</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Учебный план программы «Струнные инструменты» должен предусматриват</w:t>
      </w:r>
      <w:r>
        <w:rPr>
          <w:rFonts w:ascii="Times New Roman" w:hAnsi="Times New Roman" w:cs="Times New Roman"/>
          <w:sz w:val="24"/>
          <w:szCs w:val="24"/>
        </w:rPr>
        <w:t xml:space="preserve">ь следующие предметные области: </w:t>
      </w:r>
      <w:r w:rsidRPr="004615DC">
        <w:rPr>
          <w:rFonts w:ascii="Times New Roman" w:hAnsi="Times New Roman" w:cs="Times New Roman"/>
          <w:sz w:val="24"/>
          <w:szCs w:val="24"/>
        </w:rPr>
        <w:t>музыкальное исполните</w:t>
      </w:r>
      <w:r>
        <w:rPr>
          <w:rFonts w:ascii="Times New Roman" w:hAnsi="Times New Roman" w:cs="Times New Roman"/>
          <w:sz w:val="24"/>
          <w:szCs w:val="24"/>
        </w:rPr>
        <w:t xml:space="preserve">льство; теория и история музыки и разделы: </w:t>
      </w:r>
      <w:r w:rsidRPr="004615DC">
        <w:rPr>
          <w:rFonts w:ascii="Times New Roman" w:hAnsi="Times New Roman" w:cs="Times New Roman"/>
          <w:sz w:val="24"/>
          <w:szCs w:val="24"/>
        </w:rPr>
        <w:t>консультации; промежуточная а</w:t>
      </w:r>
      <w:r>
        <w:rPr>
          <w:rFonts w:ascii="Times New Roman" w:hAnsi="Times New Roman" w:cs="Times New Roman"/>
          <w:sz w:val="24"/>
          <w:szCs w:val="24"/>
        </w:rPr>
        <w:t>ттестация; итоговая аттестация.</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Предметные области имеют обязательную и вариативную части, которы</w:t>
      </w:r>
      <w:r>
        <w:rPr>
          <w:rFonts w:ascii="Times New Roman" w:hAnsi="Times New Roman" w:cs="Times New Roman"/>
          <w:sz w:val="24"/>
          <w:szCs w:val="24"/>
        </w:rPr>
        <w:t>е состоят из учебных предметов.</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При реализации программы «Струнные инструменты» со сроком обучения 8 лет общий объем аудиторной учебной нагрузки обязательной части составляет 1711 часов, в том числе по предметным областям</w:t>
      </w:r>
      <w:r>
        <w:rPr>
          <w:rFonts w:ascii="Times New Roman" w:hAnsi="Times New Roman" w:cs="Times New Roman"/>
          <w:sz w:val="24"/>
          <w:szCs w:val="24"/>
        </w:rPr>
        <w:t xml:space="preserve"> (ПО) и учебным предметам (УП):</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ПО.01.Музыкальное исполнительство: УП.01.Специальность - 592 часа, УП.02.Ансамбль - 165 часов, УП.03.Фортепиано - 198 часов, </w:t>
      </w:r>
      <w:r>
        <w:rPr>
          <w:rFonts w:ascii="Times New Roman" w:hAnsi="Times New Roman" w:cs="Times New Roman"/>
          <w:sz w:val="24"/>
          <w:szCs w:val="24"/>
        </w:rPr>
        <w:t>УП.04.Хоровой класс - 98 часов;</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ПО.02.Теория и история музыки: УП.01.Сольфеджио - 378,5 часа, УП.02.Слушание музыки - 98 часов, УП.ОЗ.</w:t>
      </w:r>
      <w:r w:rsidR="008A0084">
        <w:rPr>
          <w:rFonts w:ascii="Times New Roman" w:hAnsi="Times New Roman" w:cs="Times New Roman"/>
          <w:sz w:val="24"/>
          <w:szCs w:val="24"/>
        </w:rPr>
        <w:t xml:space="preserve"> </w:t>
      </w:r>
      <w:r w:rsidRPr="004615DC">
        <w:rPr>
          <w:rFonts w:ascii="Times New Roman" w:hAnsi="Times New Roman" w:cs="Times New Roman"/>
          <w:sz w:val="24"/>
          <w:szCs w:val="24"/>
        </w:rPr>
        <w:t>Музыкальная литература (зарубежна</w:t>
      </w:r>
      <w:r>
        <w:rPr>
          <w:rFonts w:ascii="Times New Roman" w:hAnsi="Times New Roman" w:cs="Times New Roman"/>
          <w:sz w:val="24"/>
          <w:szCs w:val="24"/>
        </w:rPr>
        <w:t>я, отечественная) - 181,5 часа.</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При реализации программы «Струнные инструменты» с дополнительным годом обучения общий объем аудиторной учебной нагрузки обязательной части составляет 2008 часов, в том числе по предметным областям</w:t>
      </w:r>
      <w:r>
        <w:rPr>
          <w:rFonts w:ascii="Times New Roman" w:hAnsi="Times New Roman" w:cs="Times New Roman"/>
          <w:sz w:val="24"/>
          <w:szCs w:val="24"/>
        </w:rPr>
        <w:t xml:space="preserve"> (ПО) и учебным предметам (УП):</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ПО.01.Музыкальное исполнительство: УП.01.Специальность - 691 час, УП.02.Ансамбль - 231 час, УП.03.Фортепиано - 198 часов, УП.04.Хоровой класс - 98 час</w:t>
      </w:r>
      <w:r>
        <w:rPr>
          <w:rFonts w:ascii="Times New Roman" w:hAnsi="Times New Roman" w:cs="Times New Roman"/>
          <w:sz w:val="24"/>
          <w:szCs w:val="24"/>
        </w:rPr>
        <w:t>ов;</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ОП.02.Теория и история музыки: Сольфеджио - 428 часов, Слушание музыки - 98 часов, Музыкальная литература (зарубежная, отечественная) -231 час, Элемен</w:t>
      </w:r>
      <w:r>
        <w:rPr>
          <w:rFonts w:ascii="Times New Roman" w:hAnsi="Times New Roman" w:cs="Times New Roman"/>
          <w:sz w:val="24"/>
          <w:szCs w:val="24"/>
        </w:rPr>
        <w:t>тарная теория музыки - 33 часа.</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Вариативная часть дает возможность расширения и (или) углубления подготовки обучающихся, определяемой содержанием обязательной части ОП, получения обучающимися дополнительных знаний, умений и навыков. Учебные предметы вариативной части определяются ОУ самостоятельно. Объем времени вариативной части, предусматриваемый ОУ на занятия обучающихся с присутствием преподавателя, может составлять до 40 процентов от объема времени предметных областей обязательной части, предусмо</w:t>
      </w:r>
      <w:r w:rsidR="004C08BB">
        <w:rPr>
          <w:rFonts w:ascii="Times New Roman" w:hAnsi="Times New Roman" w:cs="Times New Roman"/>
          <w:sz w:val="24"/>
          <w:szCs w:val="24"/>
        </w:rPr>
        <w:t>тренного на аудиторные занятия.</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При формировании ОУ вариативной части,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w:t>
      </w:r>
      <w:r w:rsidR="004C08BB">
        <w:rPr>
          <w:rFonts w:ascii="Times New Roman" w:hAnsi="Times New Roman" w:cs="Times New Roman"/>
          <w:sz w:val="24"/>
          <w:szCs w:val="24"/>
        </w:rPr>
        <w:t>руда педагогических работников.</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При изучении учебных предметов обязательной и вариативной частей предусматривается объем времени на самостоятельную работу обучающихся. Объем времени на самостоятельную работу обучающихся по каждому учебному предмету определяется с учетом сложившихся педагогических традиций и</w:t>
      </w:r>
      <w:r w:rsidR="004C08BB">
        <w:rPr>
          <w:rFonts w:ascii="Times New Roman" w:hAnsi="Times New Roman" w:cs="Times New Roman"/>
          <w:sz w:val="24"/>
          <w:szCs w:val="24"/>
        </w:rPr>
        <w:t xml:space="preserve"> методической целесообразности.</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4.3. Объем максимальной учебной нагрузки обучающихся не должен превышать 26 часов в неделю. Аудиторная учебная нагрузка по всем учебным предметам учебного плана не должна </w:t>
      </w:r>
      <w:r w:rsidRPr="004615DC">
        <w:rPr>
          <w:rFonts w:ascii="Times New Roman" w:hAnsi="Times New Roman" w:cs="Times New Roman"/>
          <w:sz w:val="24"/>
          <w:szCs w:val="24"/>
        </w:rPr>
        <w:lastRenderedPageBreak/>
        <w:t>превышать 14 часов в неделю (без учета времени, предусмотренного учебным планом на консультации, затрат времени на контрольные уроки, зачеты и экзамены, а также участия обучающихся в творческих и культурно-просветительских мероприятиях ОУ).</w:t>
      </w:r>
    </w:p>
    <w:p w:rsidR="004615DC" w:rsidRPr="004C08BB" w:rsidRDefault="004615DC" w:rsidP="004615DC">
      <w:pPr>
        <w:spacing w:after="0" w:line="240" w:lineRule="auto"/>
        <w:jc w:val="both"/>
        <w:rPr>
          <w:rFonts w:ascii="Times New Roman" w:hAnsi="Times New Roman" w:cs="Times New Roman"/>
          <w:sz w:val="16"/>
          <w:szCs w:val="16"/>
        </w:rPr>
      </w:pPr>
    </w:p>
    <w:p w:rsidR="004615DC" w:rsidRPr="004C08BB" w:rsidRDefault="004615DC" w:rsidP="004C08BB">
      <w:pPr>
        <w:spacing w:after="0" w:line="240" w:lineRule="auto"/>
        <w:jc w:val="center"/>
        <w:rPr>
          <w:rFonts w:ascii="Times New Roman" w:hAnsi="Times New Roman" w:cs="Times New Roman"/>
          <w:b/>
          <w:sz w:val="24"/>
          <w:szCs w:val="24"/>
        </w:rPr>
      </w:pPr>
      <w:r w:rsidRPr="004C08BB">
        <w:rPr>
          <w:rFonts w:ascii="Times New Roman" w:hAnsi="Times New Roman" w:cs="Times New Roman"/>
          <w:b/>
          <w:sz w:val="24"/>
          <w:szCs w:val="24"/>
        </w:rPr>
        <w:t>V. Требования к условиям реализации программы «Струнные инструменты»</w:t>
      </w:r>
    </w:p>
    <w:p w:rsidR="004615DC" w:rsidRPr="004C08BB" w:rsidRDefault="004615DC" w:rsidP="004615DC">
      <w:pPr>
        <w:spacing w:after="0" w:line="240" w:lineRule="auto"/>
        <w:jc w:val="both"/>
        <w:rPr>
          <w:rFonts w:ascii="Times New Roman" w:hAnsi="Times New Roman" w:cs="Times New Roman"/>
          <w:sz w:val="16"/>
          <w:szCs w:val="16"/>
        </w:rPr>
      </w:pP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5.1. Требования к условиям реализации программы «Струнные инструменты» представляют собой систему требований к учебно-методическим, кадровым, финансовым, материально-техническим и иным условиям реализации программы «Струнные инструменты» с целью достижения планируемых </w:t>
      </w:r>
      <w:r w:rsidR="004C08BB">
        <w:rPr>
          <w:rFonts w:ascii="Times New Roman" w:hAnsi="Times New Roman" w:cs="Times New Roman"/>
          <w:sz w:val="24"/>
          <w:szCs w:val="24"/>
        </w:rPr>
        <w:t>результатов освоения данной ОП.</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5.2. С целью обеспечения высокого качества образования, его доступности, открытости, привлекательности для обучающихся, их родителей (законных представителей) и всего общества, духовно-нравственного развития, эстетического воспитания и художественного становления личности ОУ должно</w:t>
      </w:r>
      <w:r w:rsidR="004C08BB">
        <w:rPr>
          <w:rFonts w:ascii="Times New Roman" w:hAnsi="Times New Roman" w:cs="Times New Roman"/>
          <w:sz w:val="24"/>
          <w:szCs w:val="24"/>
        </w:rPr>
        <w:t xml:space="preserve"> создать комфортную развивающую </w:t>
      </w:r>
      <w:r w:rsidRPr="004615DC">
        <w:rPr>
          <w:rFonts w:ascii="Times New Roman" w:hAnsi="Times New Roman" w:cs="Times New Roman"/>
          <w:sz w:val="24"/>
          <w:szCs w:val="24"/>
        </w:rPr>
        <w:t>образовательную среду, обеспечивающую возможность:</w:t>
      </w:r>
    </w:p>
    <w:p w:rsidR="004615DC" w:rsidRPr="004615DC" w:rsidRDefault="004C08BB"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615DC" w:rsidRPr="004615DC">
        <w:rPr>
          <w:rFonts w:ascii="Times New Roman" w:hAnsi="Times New Roman" w:cs="Times New Roman"/>
          <w:sz w:val="24"/>
          <w:szCs w:val="24"/>
        </w:rPr>
        <w:t xml:space="preserve">выявления и развития одаренных детей в </w:t>
      </w:r>
      <w:r>
        <w:rPr>
          <w:rFonts w:ascii="Times New Roman" w:hAnsi="Times New Roman" w:cs="Times New Roman"/>
          <w:sz w:val="24"/>
          <w:szCs w:val="24"/>
        </w:rPr>
        <w:t>области музыкального искусства;</w:t>
      </w:r>
    </w:p>
    <w:p w:rsidR="004615DC" w:rsidRPr="004615DC" w:rsidRDefault="004C08BB"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615DC" w:rsidRPr="004615DC">
        <w:rPr>
          <w:rFonts w:ascii="Times New Roman" w:hAnsi="Times New Roman" w:cs="Times New Roman"/>
          <w:sz w:val="24"/>
          <w:szCs w:val="24"/>
        </w:rPr>
        <w:t>организации творческой деятельности обучающихся путем проведения творческих мероприятий (конкурсов, фестивалей, мастер-классов, олимпиад, концертов, творческих вечеров, театрализованных представлений и д</w:t>
      </w:r>
      <w:r>
        <w:rPr>
          <w:rFonts w:ascii="Times New Roman" w:hAnsi="Times New Roman" w:cs="Times New Roman"/>
          <w:sz w:val="24"/>
          <w:szCs w:val="24"/>
        </w:rPr>
        <w:t>р.);</w:t>
      </w:r>
    </w:p>
    <w:p w:rsidR="004615DC" w:rsidRPr="004615DC" w:rsidRDefault="004C08BB"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615DC" w:rsidRPr="004615DC">
        <w:rPr>
          <w:rFonts w:ascii="Times New Roman" w:hAnsi="Times New Roman" w:cs="Times New Roman"/>
          <w:sz w:val="24"/>
          <w:szCs w:val="24"/>
        </w:rPr>
        <w:t>организации посещений обучающимися учреждений культуры и организаций (филармоний, выставочных</w:t>
      </w:r>
      <w:r>
        <w:rPr>
          <w:rFonts w:ascii="Times New Roman" w:hAnsi="Times New Roman" w:cs="Times New Roman"/>
          <w:sz w:val="24"/>
          <w:szCs w:val="24"/>
        </w:rPr>
        <w:t xml:space="preserve"> залов, театров, музеев и др.);</w:t>
      </w:r>
    </w:p>
    <w:p w:rsidR="004615DC" w:rsidRPr="004615DC" w:rsidRDefault="004C08BB"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615DC" w:rsidRPr="004615DC">
        <w:rPr>
          <w:rFonts w:ascii="Times New Roman" w:hAnsi="Times New Roman" w:cs="Times New Roman"/>
          <w:sz w:val="24"/>
          <w:szCs w:val="24"/>
        </w:rPr>
        <w:t>организации творческой и культурно-просветительской деятельности совместно с другими детскими школами искусств, в том числе по различным видам искусств, ОУ среднего профессионального и высшего профессионального обр</w:t>
      </w:r>
      <w:r>
        <w:rPr>
          <w:rFonts w:ascii="Times New Roman" w:hAnsi="Times New Roman" w:cs="Times New Roman"/>
          <w:sz w:val="24"/>
          <w:szCs w:val="24"/>
        </w:rPr>
        <w:t xml:space="preserve">азования, реализующими основные </w:t>
      </w:r>
      <w:r w:rsidR="004615DC" w:rsidRPr="004615DC">
        <w:rPr>
          <w:rFonts w:ascii="Times New Roman" w:hAnsi="Times New Roman" w:cs="Times New Roman"/>
          <w:sz w:val="24"/>
          <w:szCs w:val="24"/>
        </w:rPr>
        <w:t>профессиональные образовательные программы в области музыкального искусства;</w:t>
      </w:r>
    </w:p>
    <w:p w:rsidR="004615DC" w:rsidRPr="004615DC" w:rsidRDefault="004C08BB"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615DC" w:rsidRPr="004615DC">
        <w:rPr>
          <w:rFonts w:ascii="Times New Roman" w:hAnsi="Times New Roman" w:cs="Times New Roman"/>
          <w:sz w:val="24"/>
          <w:szCs w:val="24"/>
        </w:rPr>
        <w:t>использования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музыкального искусства и образования;</w:t>
      </w:r>
    </w:p>
    <w:p w:rsidR="004615DC" w:rsidRPr="004615DC" w:rsidRDefault="004C08BB"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615DC" w:rsidRPr="004615DC">
        <w:rPr>
          <w:rFonts w:ascii="Times New Roman" w:hAnsi="Times New Roman" w:cs="Times New Roman"/>
          <w:sz w:val="24"/>
          <w:szCs w:val="24"/>
        </w:rPr>
        <w:t>эффективной самостоятельной работы обучающихся при поддержке педагогических работников и родителей (законных представителей) обучающихся;</w:t>
      </w:r>
    </w:p>
    <w:p w:rsidR="004615DC" w:rsidRPr="004615DC" w:rsidRDefault="004C08BB"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615DC" w:rsidRPr="004615DC">
        <w:rPr>
          <w:rFonts w:ascii="Times New Roman" w:hAnsi="Times New Roman" w:cs="Times New Roman"/>
          <w:sz w:val="24"/>
          <w:szCs w:val="24"/>
        </w:rPr>
        <w:t>построения содержания программы «Струнные инструменты» с учетом индивидуального развития детей, а также тех или иных особенностей субъекта Российской Федерации;</w:t>
      </w:r>
    </w:p>
    <w:p w:rsidR="004615DC" w:rsidRPr="004615DC" w:rsidRDefault="004C08BB"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эффективного управления ОУ.</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5.3. Продолжительность учебного года с первого по седьмой классы составляет 39 недель, в восьмом классе - 40 недель. Продолжительность учебных занятий в первом классе составляет 32 недели, со второго по восьмой классы 33 недели. При реализации программы «Струнные инструменты» с дополнительным годом обучения пр</w:t>
      </w:r>
      <w:r w:rsidR="004C08BB">
        <w:rPr>
          <w:rFonts w:ascii="Times New Roman" w:hAnsi="Times New Roman" w:cs="Times New Roman"/>
          <w:sz w:val="24"/>
          <w:szCs w:val="24"/>
        </w:rPr>
        <w:t xml:space="preserve">одолжительность учебного года в </w:t>
      </w:r>
      <w:r w:rsidRPr="004615DC">
        <w:rPr>
          <w:rFonts w:ascii="Times New Roman" w:hAnsi="Times New Roman" w:cs="Times New Roman"/>
          <w:sz w:val="24"/>
          <w:szCs w:val="24"/>
        </w:rPr>
        <w:t>восьмом классе составляет 39 недель, в девятом классе - 40 недель, продолжительность учебных занятий в девятом классе составляет 33 недели.</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5.4. С первого по девятый классы в течение учебного года предусматриваются каникулы в объеме не менее 4 недель, в первом классе устанавливаются дополнительные недельные каникулы. Летние каникулы устанавливаются в объеме 13 недель, за исключением последнего года обучения.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5.5. Изучение учебных предметов учебного плана и проведение консультаций осуществляются в форме индивидуальных занятий, мелкогрупповых занятий (численностью от 4 до 10 человек, по ансамблевым учебным предметам — от 2-х человек), групповых занятий (численностью от 11 человек).</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5.6. Обучающиеся, имеющие достаточный уровень знаний, умений и навыков и приступившие к освоению ОП «Струнные инструменты» со второго по седьмой классы включительно, имеют право на освоение данной ОП по индивидуальному учебному плану. В выпускные классы (восьмой и девятый) поступление обучающихся не предусмотрено.</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lastRenderedPageBreak/>
        <w:t>5.7. ОУ учреждение должно обеспечивать изучение учебного предмета «Хоровой класс» на базе учебного хора. Хоровые учебные коллективы могут подразделяться на младший хор, хоры средних и старших классов, сводный хор.</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ОУ должно обеспечивать условия для создания учебного оркестра (камерного и/или симфонического оркестров) путем пропорционального формирования контингента обучающихся с целью изучения в вариативной части ОП учебного предмета «Оркестровый класс». При изучении в вариативной части ОП учебного предмета «Оркестровый класс» учебные оркестровые коллективы могут доукомплектовываться приглашенными артистами до 25 процентов от необходимого состава оркестра.</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Оркестровые и хоровые учебные коллективы должны участвовать в творческих мероприятиях и культурно-просветительской деятельности ОУ.</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5.8. Программа «Струнные инструменты» обеспечивается учебно-методической документацией по всем учебным предметам.</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5.9. Внеаудиторная (самостоятельная) работа обучающихся сопровождается методическим обеспечением и обоснованием времени, затрачиваемого на ее выполнение по каждому учебному предмету.</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Внеаудиторная работа может быть использована на выполнение домашнего задания обучающимися, посещение ими учреждений культуры (филармоний, театров, концертных залов, музеев и др.), участие обучающихся в творческих мероприятиях и культурно-просветительской деятельности ОУ.</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Выполнение обучающимся домашнего задания контролируется преподавателем и обеспечивается учебниками, учебно-методическими и нотными изданиями, хрестоматиями, партитурами, клавирами, конспектами лекций, аудио- и видеоматериалами в соответствии с программными требованиями по каждому учебному предмету.</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5.10. Реализация программы «Струнные инструменты» обеспечивается консультациями для обучающихся, которые проводятся с целью подготовки обучающихся к контрольным урокам, зачетам, экзаменам, творческим конкурсам и другим мероприятиям по усмотрению ОУ. Консультации могут проводиться рассредоточено или в счет резерва учебного времени в объеме 192 часов при реализации ОП со сроком обучения 8 лет и 226 часов при реализации ОП с дополнительным годом обучения. Резерв учебного времени устанавливается ОУ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и после окончания промежуточной аттестации (экзаменационной) с целью обеспечения самостоятельной работ</w:t>
      </w:r>
      <w:r w:rsidR="004C08BB">
        <w:rPr>
          <w:rFonts w:ascii="Times New Roman" w:hAnsi="Times New Roman" w:cs="Times New Roman"/>
          <w:sz w:val="24"/>
          <w:szCs w:val="24"/>
        </w:rPr>
        <w:t xml:space="preserve">ой обучающихся на период летних </w:t>
      </w:r>
      <w:r w:rsidRPr="004615DC">
        <w:rPr>
          <w:rFonts w:ascii="Times New Roman" w:hAnsi="Times New Roman" w:cs="Times New Roman"/>
          <w:sz w:val="24"/>
          <w:szCs w:val="24"/>
        </w:rPr>
        <w:t>каникул.</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5.11. Оценка качества реализации образовательной программы включает в себя текущий контроль успеваемости, промежуточную и итоговую аттестацию обучающихся.</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В качестве средств текущего контроля успеваемости ОУ могут использоваться контрольные работы, устные опросы, письменные работы, тестирование, академические концерты, прослушивания, технические зачеты. Текущий контроль успеваемости обучающихся проводится в счет аудиторного времени, предусмотренного на учебный предмет.</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Промежуточная аттестация проводится в форме контрольных уроков, зачетов и экзаменов. Контрольные уроки, зачёты и экзамены могут проходить в виде технических зачетов, академических концертов, исполнения концертных программ, письменных работ и устных опросов.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ОУ.</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Содержание промежуточной аттестации и условия ее проведения разрабатываются ОУ самостоятельно на основании настоящих ФГТ. ОУ разрабатываются критерии оценок промежуточной аттестации и текущего контроля успеваемости обучающихся. Для аттестации обучающихся создаются фонды оценочных средств, включающие типовые задания, контрольные работы, тесты и методы контроля, позволяющие оценить приобретенные знания, </w:t>
      </w:r>
      <w:r w:rsidRPr="004615DC">
        <w:rPr>
          <w:rFonts w:ascii="Times New Roman" w:hAnsi="Times New Roman" w:cs="Times New Roman"/>
          <w:sz w:val="24"/>
          <w:szCs w:val="24"/>
        </w:rPr>
        <w:lastRenderedPageBreak/>
        <w:t>умения и навыки. Фонды оценочных средств разрабатываются и утверждаются ОУ самостоятельно.</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Фонды оценочных средств должны быть полными и адекватными отображениями настоящих ФГТ, </w:t>
      </w:r>
      <w:r w:rsidR="004C08BB">
        <w:rPr>
          <w:rFonts w:ascii="Times New Roman" w:hAnsi="Times New Roman" w:cs="Times New Roman"/>
          <w:sz w:val="24"/>
          <w:szCs w:val="24"/>
        </w:rPr>
        <w:t xml:space="preserve">соответствовать целям и задачам </w:t>
      </w:r>
      <w:r w:rsidRPr="004615DC">
        <w:rPr>
          <w:rFonts w:ascii="Times New Roman" w:hAnsi="Times New Roman" w:cs="Times New Roman"/>
          <w:sz w:val="24"/>
          <w:szCs w:val="24"/>
        </w:rPr>
        <w:t>программы «Струнные инструменты» и её учебному плану. Фонды оценочных средств призваны обеспечивать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области музыкального искусства.</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По окончании полугодий учебного года по каждому учебному предмету выставляются оценки. Оценки обучающимся могут выставляться и по окончании четверти.</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Требования к содержанию итоговой аттестации обучающихся определяются ОУ на основании настоящих ФГТ.</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Итоговая аттестация проводится в форме выпускных экзаменов:</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1) Специальность;</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2) Сольфеджио;</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3) Музыкальная литература.</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По итогам выпускного экзамена выставляется оценка «отлично», «хорошо», «удовлетворительно», «неудовлетворительно». Временной интервал между выпускными экзаменами должен быть не менее трех календарных дней.</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Требования к выпускным экзаменам определяются ОУ самостоятельно. ОУ разрабатываются критерии оценок итоговой аттестации в соответствии с настоящими ФГТ.</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При прохождении итоговой аттестации выпускник должен продемонстрировать знания, умения и навыки в соответствии с программными требованиями, в том числе:</w:t>
      </w:r>
    </w:p>
    <w:p w:rsidR="004615DC" w:rsidRPr="004615DC" w:rsidRDefault="004C08BB"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615DC" w:rsidRPr="004615DC">
        <w:rPr>
          <w:rFonts w:ascii="Times New Roman" w:hAnsi="Times New Roman" w:cs="Times New Roman"/>
          <w:sz w:val="24"/>
          <w:szCs w:val="24"/>
        </w:rPr>
        <w:t>знание творческих биографий зарубежных и отечественных композиторов, музыкальных произведений, основных исторических периодов развития музыкального искусства во взаимосвязи с другими видами искусств;</w:t>
      </w:r>
    </w:p>
    <w:p w:rsidR="004615DC" w:rsidRPr="004615DC" w:rsidRDefault="004C08BB"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615DC" w:rsidRPr="004615DC">
        <w:rPr>
          <w:rFonts w:ascii="Times New Roman" w:hAnsi="Times New Roman" w:cs="Times New Roman"/>
          <w:sz w:val="24"/>
          <w:szCs w:val="24"/>
        </w:rPr>
        <w:t>знание профессиональной терминологии, репертуара для струнных инструментов, ансамблевого и оркестрового репертуара;</w:t>
      </w:r>
    </w:p>
    <w:p w:rsidR="004615DC" w:rsidRPr="004615DC" w:rsidRDefault="004C08BB"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615DC" w:rsidRPr="004615DC">
        <w:rPr>
          <w:rFonts w:ascii="Times New Roman" w:hAnsi="Times New Roman" w:cs="Times New Roman"/>
          <w:sz w:val="24"/>
          <w:szCs w:val="24"/>
        </w:rPr>
        <w:t>достаточный технический уровень владения струнным инструментом для воссоздания художественного образа и стиля исполняемых произведений разных форм и жанров зарубежных и отечественных композиторов;</w:t>
      </w:r>
    </w:p>
    <w:p w:rsidR="004615DC" w:rsidRPr="004615DC" w:rsidRDefault="004C08BB"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615DC" w:rsidRPr="004615DC">
        <w:rPr>
          <w:rFonts w:ascii="Times New Roman" w:hAnsi="Times New Roman" w:cs="Times New Roman"/>
          <w:sz w:val="24"/>
          <w:szCs w:val="24"/>
        </w:rPr>
        <w:t>умение определять на слух, записывать, воспроизводить голосом аккордовые, интервальные и мелодические построения;</w:t>
      </w:r>
    </w:p>
    <w:p w:rsidR="004615DC" w:rsidRPr="004615DC" w:rsidRDefault="004C08BB"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615DC" w:rsidRPr="004615DC">
        <w:rPr>
          <w:rFonts w:ascii="Times New Roman" w:hAnsi="Times New Roman" w:cs="Times New Roman"/>
          <w:sz w:val="24"/>
          <w:szCs w:val="24"/>
        </w:rPr>
        <w:t>наличие кругозора в области музыкального искусства и культуры. 5.12. Реализация программы «Струнные инструменты» обеспечивае</w:t>
      </w:r>
      <w:r>
        <w:rPr>
          <w:rFonts w:ascii="Times New Roman" w:hAnsi="Times New Roman" w:cs="Times New Roman"/>
          <w:sz w:val="24"/>
          <w:szCs w:val="24"/>
        </w:rPr>
        <w:t xml:space="preserve">тся </w:t>
      </w:r>
      <w:r w:rsidR="004615DC" w:rsidRPr="004615DC">
        <w:rPr>
          <w:rFonts w:ascii="Times New Roman" w:hAnsi="Times New Roman" w:cs="Times New Roman"/>
          <w:sz w:val="24"/>
          <w:szCs w:val="24"/>
        </w:rPr>
        <w:t>доступом каждого обучающегося к библиотечным фондам и фондам фонотеки, аудио- и видеозаписей, формируемым по полному перечню учебных предметов учебного плана. Во время самостоятельной работы обучающиеся могут быть обеспечены доступом к сети Интернет.</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Библиотечный фонд ОУ укомплектовывается печатными и/или электронными изданиями основной и дополнительной учебной и учебно-методической литературы по всем учебным предметам,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программы «Струнные инструменты». Основной учебной литературой по учебным предметам предметной области «Теория и история музыки» обеспечивается каждый обучающийся.</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Библиотечный фонд помимо учебной литературы должен включать официальные, справочно-библиографические и периодические издания в расчете 1—2 экземпляра на каждые 100 обучающихся.</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5.13. Реализация программы «Струнные инструменты» обеспечивается педагогическими кадрами, имеющими среднее профессиональное или высшее профессиональное образование, соответствующее профилю преподаваемого учебного предмета. Доля преподавателей, имеющих высшее профессиональное образование, должна составлять не менее 30 процентов в общем числе преподавателей, обеспечивающих образовательный процесс по данной ОП.</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До 10 процентов от общего числа преподавателей, которые должны иметь высшее профессиональное образование, может быть заменено преподавателями, имеющими среднее </w:t>
      </w:r>
      <w:r w:rsidRPr="004615DC">
        <w:rPr>
          <w:rFonts w:ascii="Times New Roman" w:hAnsi="Times New Roman" w:cs="Times New Roman"/>
          <w:sz w:val="24"/>
          <w:szCs w:val="24"/>
        </w:rPr>
        <w:lastRenderedPageBreak/>
        <w:t>профессиональное образование и государственные почетные звания в соответствующей профессиональной сфере, или специалистами, имеющими среднее профессиональное образование и стаж практической работы в соответствующей профессиональной сфере более 15 последних лет.</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Учебный год для педагогических работников составляет 44 недели, из которых 32-33 недели - реализация аудиторных занятий, 2-3 недели -проведение консультаций и экзаменов, в остальное время деятельность педагогических работников должна быть направлена на методическую, творческую, культурно-просветительскую работу, а также освоение дополнительных профессиональных ОП.</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Педагогические работники ОУ проходят не реже чем один раз в пять лет профессиональную переподготовку или повышение квалификации. Педагогические работники ОУ должны осуществлять творческую и методическую работу.</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ОУ должно создать условия для взаимодействия с другими ОУ, реализующими ОП в области музыкального искусства, в том числе и профессиональные, с. целью обеспечения возможности восполнения недостающих кадровых ресурсов, ведения постоянной методической работы, получения консультаций по вопросам реализации программы «Струнные инструменты», использования передовых педагогических технологий.</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5.14. Финансовые условия реализации программы «Струнные инструменты» должны обеспечивать ОУ исполнение настоящих ФГТ.</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При реализации программы «Струнные инструменты» необходимо планировать работу концертмейстеров с учетом сложившихся традиций и</w:t>
      </w:r>
      <w:r w:rsidR="004C08BB">
        <w:rPr>
          <w:rFonts w:ascii="Times New Roman" w:hAnsi="Times New Roman" w:cs="Times New Roman"/>
          <w:sz w:val="24"/>
          <w:szCs w:val="24"/>
        </w:rPr>
        <w:t xml:space="preserve"> методической целесообразности: </w:t>
      </w:r>
      <w:r w:rsidRPr="004615DC">
        <w:rPr>
          <w:rFonts w:ascii="Times New Roman" w:hAnsi="Times New Roman" w:cs="Times New Roman"/>
          <w:sz w:val="24"/>
          <w:szCs w:val="24"/>
        </w:rPr>
        <w:t>по учебному предмету «Специальность» от 60 до 100 процентов аудиторного учебного времени;</w:t>
      </w:r>
    </w:p>
    <w:p w:rsidR="004615DC" w:rsidRPr="004615DC" w:rsidRDefault="004615DC" w:rsidP="004615DC">
      <w:pPr>
        <w:spacing w:after="0" w:line="240" w:lineRule="auto"/>
        <w:jc w:val="both"/>
        <w:rPr>
          <w:rFonts w:ascii="Times New Roman" w:hAnsi="Times New Roman" w:cs="Times New Roman"/>
          <w:sz w:val="24"/>
          <w:szCs w:val="24"/>
        </w:rPr>
      </w:pPr>
      <w:proofErr w:type="gramStart"/>
      <w:r w:rsidRPr="004615DC">
        <w:rPr>
          <w:rFonts w:ascii="Times New Roman" w:hAnsi="Times New Roman" w:cs="Times New Roman"/>
          <w:sz w:val="24"/>
          <w:szCs w:val="24"/>
        </w:rPr>
        <w:t>по</w:t>
      </w:r>
      <w:proofErr w:type="gramEnd"/>
      <w:r w:rsidRPr="004615DC">
        <w:rPr>
          <w:rFonts w:ascii="Times New Roman" w:hAnsi="Times New Roman" w:cs="Times New Roman"/>
          <w:sz w:val="24"/>
          <w:szCs w:val="24"/>
        </w:rPr>
        <w:t xml:space="preserve"> учебному предмету «Хоровой класс» и консультациям по данному учебному предмету не менее 80 процентов от аудиторного учебного времени; по учебному предмету «Ансамбль» от 60 до 100 процентов аудиторного учебного времени;</w:t>
      </w:r>
    </w:p>
    <w:p w:rsidR="004615DC" w:rsidRPr="004615DC" w:rsidRDefault="004615DC" w:rsidP="004615DC">
      <w:pPr>
        <w:spacing w:after="0" w:line="240" w:lineRule="auto"/>
        <w:jc w:val="both"/>
        <w:rPr>
          <w:rFonts w:ascii="Times New Roman" w:hAnsi="Times New Roman" w:cs="Times New Roman"/>
          <w:sz w:val="24"/>
          <w:szCs w:val="24"/>
        </w:rPr>
      </w:pPr>
      <w:proofErr w:type="gramStart"/>
      <w:r w:rsidRPr="004615DC">
        <w:rPr>
          <w:rFonts w:ascii="Times New Roman" w:hAnsi="Times New Roman" w:cs="Times New Roman"/>
          <w:sz w:val="24"/>
          <w:szCs w:val="24"/>
        </w:rPr>
        <w:t>при</w:t>
      </w:r>
      <w:proofErr w:type="gramEnd"/>
      <w:r w:rsidRPr="004615DC">
        <w:rPr>
          <w:rFonts w:ascii="Times New Roman" w:hAnsi="Times New Roman" w:cs="Times New Roman"/>
          <w:sz w:val="24"/>
          <w:szCs w:val="24"/>
        </w:rPr>
        <w:t xml:space="preserve"> введении в вариативную часть ОП учебного предмета «Ритмика» -до 100 процентов аудиторного времени, учебного предмета «Оркестровый класс» и консультаций по данному учебному предмету - не менее 80 процентов от аудиторного учебного времени.</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5.15. Материально-технические условия реализации программы «Струнные инструменты» обеспечивают возможность достижения обучающимися результатов, установленных настоящими ФГТ.</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Материально-техническая база ОУ должна соответствовать санитарным и противопожарным нормам, нормам охраны труда. ОУ должно соблюдать своевременные сроки текущего и капитального ремонта учебных помещений.</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Для реализации программы «Струнные инструменты» минимально необходимый перечень учебных аудиторий, специализированных кабинетов и материально-технического обеспечения включает в себя:</w:t>
      </w:r>
      <w:r w:rsidR="008A0084">
        <w:rPr>
          <w:rFonts w:ascii="Times New Roman" w:hAnsi="Times New Roman" w:cs="Times New Roman"/>
          <w:sz w:val="24"/>
          <w:szCs w:val="24"/>
        </w:rPr>
        <w:t xml:space="preserve"> </w:t>
      </w:r>
      <w:r w:rsidRPr="004615DC">
        <w:rPr>
          <w:rFonts w:ascii="Times New Roman" w:hAnsi="Times New Roman" w:cs="Times New Roman"/>
          <w:sz w:val="24"/>
          <w:szCs w:val="24"/>
        </w:rPr>
        <w:t xml:space="preserve">концертный зал с концертным роялем или пианино, пультами и </w:t>
      </w:r>
      <w:proofErr w:type="spellStart"/>
      <w:r w:rsidR="004C08BB">
        <w:rPr>
          <w:rFonts w:ascii="Times New Roman" w:hAnsi="Times New Roman" w:cs="Times New Roman"/>
          <w:sz w:val="24"/>
          <w:szCs w:val="24"/>
        </w:rPr>
        <w:t>звукотехническим</w:t>
      </w:r>
      <w:proofErr w:type="spellEnd"/>
      <w:r w:rsidR="004C08BB">
        <w:rPr>
          <w:rFonts w:ascii="Times New Roman" w:hAnsi="Times New Roman" w:cs="Times New Roman"/>
          <w:sz w:val="24"/>
          <w:szCs w:val="24"/>
        </w:rPr>
        <w:t xml:space="preserve"> оборудованием, библиотеку, </w:t>
      </w:r>
      <w:r w:rsidRPr="004615DC">
        <w:rPr>
          <w:rFonts w:ascii="Times New Roman" w:hAnsi="Times New Roman" w:cs="Times New Roman"/>
          <w:sz w:val="24"/>
          <w:szCs w:val="24"/>
        </w:rPr>
        <w:t>помещения для работы со специализированными материалами (фонотеку, видеотеку, филь</w:t>
      </w:r>
      <w:r w:rsidR="004C08BB">
        <w:rPr>
          <w:rFonts w:ascii="Times New Roman" w:hAnsi="Times New Roman" w:cs="Times New Roman"/>
          <w:sz w:val="24"/>
          <w:szCs w:val="24"/>
        </w:rPr>
        <w:t xml:space="preserve">мотеку, просмотровый видеозал), </w:t>
      </w:r>
      <w:r w:rsidRPr="004615DC">
        <w:rPr>
          <w:rFonts w:ascii="Times New Roman" w:hAnsi="Times New Roman" w:cs="Times New Roman"/>
          <w:sz w:val="24"/>
          <w:szCs w:val="24"/>
        </w:rPr>
        <w:t>учебные аудитории для групповых, мелкогруп</w:t>
      </w:r>
      <w:r w:rsidR="004C08BB">
        <w:rPr>
          <w:rFonts w:ascii="Times New Roman" w:hAnsi="Times New Roman" w:cs="Times New Roman"/>
          <w:sz w:val="24"/>
          <w:szCs w:val="24"/>
        </w:rPr>
        <w:t xml:space="preserve">повых и индивидуальных занятий, </w:t>
      </w:r>
      <w:r w:rsidRPr="004615DC">
        <w:rPr>
          <w:rFonts w:ascii="Times New Roman" w:hAnsi="Times New Roman" w:cs="Times New Roman"/>
          <w:sz w:val="24"/>
          <w:szCs w:val="24"/>
        </w:rPr>
        <w:t>учебные аудитории для занятий по учебным предметам «Хоровой класс» со специализированным оборудованием (подставками для хора, фортепиано), «Оркестровый класс» с пультами и фортепиано.</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Учебные аудитории, предназначенные для изучения учебных предметов «Специальность» и «Форт</w:t>
      </w:r>
      <w:r w:rsidR="004C08BB">
        <w:rPr>
          <w:rFonts w:ascii="Times New Roman" w:hAnsi="Times New Roman" w:cs="Times New Roman"/>
          <w:sz w:val="24"/>
          <w:szCs w:val="24"/>
        </w:rPr>
        <w:t>епиано», оснащаются роялями или пианино.</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В случае реализации ОУ в вариативной части учебного предмета «Ритмика», учебная аудитория оснащается роялем или пианино, </w:t>
      </w:r>
      <w:proofErr w:type="spellStart"/>
      <w:r w:rsidRPr="004615DC">
        <w:rPr>
          <w:rFonts w:ascii="Times New Roman" w:hAnsi="Times New Roman" w:cs="Times New Roman"/>
          <w:sz w:val="24"/>
          <w:szCs w:val="24"/>
        </w:rPr>
        <w:t>звукотехнической</w:t>
      </w:r>
      <w:proofErr w:type="spellEnd"/>
      <w:r w:rsidRPr="004615DC">
        <w:rPr>
          <w:rFonts w:ascii="Times New Roman" w:hAnsi="Times New Roman" w:cs="Times New Roman"/>
          <w:sz w:val="24"/>
          <w:szCs w:val="24"/>
        </w:rPr>
        <w:t xml:space="preserve"> аппаратурой, соотв</w:t>
      </w:r>
      <w:r w:rsidR="004C08BB">
        <w:rPr>
          <w:rFonts w:ascii="Times New Roman" w:hAnsi="Times New Roman" w:cs="Times New Roman"/>
          <w:sz w:val="24"/>
          <w:szCs w:val="24"/>
        </w:rPr>
        <w:t>етствующим напольным покрытием.</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В случае реализации ОУ в вариативной части учебного предмета «Музыкальная информатика», учебная аудитория оборудуется персональными компьютерами, MIDI-клавиатурами и соответств</w:t>
      </w:r>
      <w:r w:rsidR="004C08BB">
        <w:rPr>
          <w:rFonts w:ascii="Times New Roman" w:hAnsi="Times New Roman" w:cs="Times New Roman"/>
          <w:sz w:val="24"/>
          <w:szCs w:val="24"/>
        </w:rPr>
        <w:t>ующим программным обеспечением.</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Учебные аудитории для занятий по учебному предмету «Фортепиано» должны иметь площадь не менее 6 </w:t>
      </w:r>
      <w:proofErr w:type="spellStart"/>
      <w:r w:rsidRPr="004615DC">
        <w:rPr>
          <w:rFonts w:ascii="Times New Roman" w:hAnsi="Times New Roman" w:cs="Times New Roman"/>
          <w:sz w:val="24"/>
          <w:szCs w:val="24"/>
        </w:rPr>
        <w:t>кв.м</w:t>
      </w:r>
      <w:proofErr w:type="spellEnd"/>
      <w:r w:rsidRPr="004615DC">
        <w:rPr>
          <w:rFonts w:ascii="Times New Roman" w:hAnsi="Times New Roman" w:cs="Times New Roman"/>
          <w:sz w:val="24"/>
          <w:szCs w:val="24"/>
        </w:rPr>
        <w:t xml:space="preserve">., для занятий по учебным предметам «Специальность» не менее 9 </w:t>
      </w:r>
      <w:proofErr w:type="spellStart"/>
      <w:r w:rsidRPr="004615DC">
        <w:rPr>
          <w:rFonts w:ascii="Times New Roman" w:hAnsi="Times New Roman" w:cs="Times New Roman"/>
          <w:sz w:val="24"/>
          <w:szCs w:val="24"/>
        </w:rPr>
        <w:t>кв.м</w:t>
      </w:r>
      <w:proofErr w:type="spellEnd"/>
      <w:r w:rsidRPr="004615DC">
        <w:rPr>
          <w:rFonts w:ascii="Times New Roman" w:hAnsi="Times New Roman" w:cs="Times New Roman"/>
          <w:sz w:val="24"/>
          <w:szCs w:val="24"/>
        </w:rPr>
        <w:t xml:space="preserve">., </w:t>
      </w:r>
      <w:r w:rsidRPr="004615DC">
        <w:rPr>
          <w:rFonts w:ascii="Times New Roman" w:hAnsi="Times New Roman" w:cs="Times New Roman"/>
          <w:sz w:val="24"/>
          <w:szCs w:val="24"/>
        </w:rPr>
        <w:lastRenderedPageBreak/>
        <w:t xml:space="preserve">«Ансамбль» - не менее 12 </w:t>
      </w:r>
      <w:proofErr w:type="spellStart"/>
      <w:r w:rsidRPr="004615DC">
        <w:rPr>
          <w:rFonts w:ascii="Times New Roman" w:hAnsi="Times New Roman" w:cs="Times New Roman"/>
          <w:sz w:val="24"/>
          <w:szCs w:val="24"/>
        </w:rPr>
        <w:t>кв.м</w:t>
      </w:r>
      <w:proofErr w:type="spellEnd"/>
      <w:r w:rsidRPr="004615DC">
        <w:rPr>
          <w:rFonts w:ascii="Times New Roman" w:hAnsi="Times New Roman" w:cs="Times New Roman"/>
          <w:sz w:val="24"/>
          <w:szCs w:val="24"/>
        </w:rPr>
        <w:t xml:space="preserve">., при введении в вариативную часть ОП учебных предметов «Квартет» - не менее 24 </w:t>
      </w:r>
      <w:proofErr w:type="spellStart"/>
      <w:r w:rsidRPr="004615DC">
        <w:rPr>
          <w:rFonts w:ascii="Times New Roman" w:hAnsi="Times New Roman" w:cs="Times New Roman"/>
          <w:sz w:val="24"/>
          <w:szCs w:val="24"/>
        </w:rPr>
        <w:t>кв.м</w:t>
      </w:r>
      <w:proofErr w:type="spellEnd"/>
      <w:r w:rsidRPr="004615DC">
        <w:rPr>
          <w:rFonts w:ascii="Times New Roman" w:hAnsi="Times New Roman" w:cs="Times New Roman"/>
          <w:sz w:val="24"/>
          <w:szCs w:val="24"/>
        </w:rPr>
        <w:t>., «Оркестровый класс» - малый или большой концертный зал.</w:t>
      </w:r>
      <w:bookmarkStart w:id="0" w:name="_GoBack"/>
      <w:bookmarkEnd w:id="0"/>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Учебные аудитории, предназначенные для изучения учебных предметов «Слушание музыки», «Сольфеджио», «Музыкальная литература (зарубежная, отечественная)», «Элементарная теория музыки», оснащаются пианино или роялями, </w:t>
      </w:r>
      <w:proofErr w:type="spellStart"/>
      <w:r w:rsidRPr="004615DC">
        <w:rPr>
          <w:rFonts w:ascii="Times New Roman" w:hAnsi="Times New Roman" w:cs="Times New Roman"/>
          <w:sz w:val="24"/>
          <w:szCs w:val="24"/>
        </w:rPr>
        <w:t>звукотехническим</w:t>
      </w:r>
      <w:proofErr w:type="spellEnd"/>
      <w:r w:rsidRPr="004615DC">
        <w:rPr>
          <w:rFonts w:ascii="Times New Roman" w:hAnsi="Times New Roman" w:cs="Times New Roman"/>
          <w:sz w:val="24"/>
          <w:szCs w:val="24"/>
        </w:rPr>
        <w:t xml:space="preserve"> оборудованием, учебной мебелью (досками, столами, стульями, стеллажами, шкафами) и оф</w:t>
      </w:r>
      <w:r w:rsidR="004C08BB">
        <w:rPr>
          <w:rFonts w:ascii="Times New Roman" w:hAnsi="Times New Roman" w:cs="Times New Roman"/>
          <w:sz w:val="24"/>
          <w:szCs w:val="24"/>
        </w:rPr>
        <w:t>ормляются наглядными пособиями.</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ОУ должно иметь комплект струнных инструментов, в том чи</w:t>
      </w:r>
      <w:r w:rsidR="004C08BB">
        <w:rPr>
          <w:rFonts w:ascii="Times New Roman" w:hAnsi="Times New Roman" w:cs="Times New Roman"/>
          <w:sz w:val="24"/>
          <w:szCs w:val="24"/>
        </w:rPr>
        <w:t>сле для детей разного возраста.</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Учебные аудитории должны иметь звукоиз</w:t>
      </w:r>
      <w:r w:rsidR="004C08BB">
        <w:rPr>
          <w:rFonts w:ascii="Times New Roman" w:hAnsi="Times New Roman" w:cs="Times New Roman"/>
          <w:sz w:val="24"/>
          <w:szCs w:val="24"/>
        </w:rPr>
        <w:t>оляцию.</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В ОУ создаются условия для содержания, своевременного обслуживания и ремонта музыкальных инструментов. ОУ обеспечивает выступления учебных коллективов (хоровых, ансамблевых, оркестровых) в сценических костюмах.</w:t>
      </w:r>
    </w:p>
    <w:p w:rsidR="00225666" w:rsidRPr="004615DC" w:rsidRDefault="00225666" w:rsidP="004615DC">
      <w:pPr>
        <w:spacing w:after="0" w:line="240" w:lineRule="auto"/>
        <w:jc w:val="both"/>
        <w:rPr>
          <w:rFonts w:ascii="Times New Roman" w:hAnsi="Times New Roman" w:cs="Times New Roman"/>
          <w:sz w:val="24"/>
          <w:szCs w:val="24"/>
        </w:rPr>
      </w:pPr>
    </w:p>
    <w:sectPr w:rsidR="00225666" w:rsidRPr="004615DC" w:rsidSect="004615DC">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14F"/>
    <w:rsid w:val="00225666"/>
    <w:rsid w:val="004615DC"/>
    <w:rsid w:val="004C08BB"/>
    <w:rsid w:val="008A0084"/>
    <w:rsid w:val="009431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B53BBD-F442-4CB9-8F31-7F71861D6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11</Pages>
  <Words>5506</Words>
  <Characters>31386</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dcterms:created xsi:type="dcterms:W3CDTF">2020-10-23T08:38:00Z</dcterms:created>
  <dcterms:modified xsi:type="dcterms:W3CDTF">2020-10-23T09:55:00Z</dcterms:modified>
</cp:coreProperties>
</file>